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1BC" w:rsidRDefault="008741BC" w:rsidP="008741BC">
      <w:pPr>
        <w:spacing w:after="200" w:line="276" w:lineRule="auto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8741BC" w:rsidRDefault="008741BC" w:rsidP="008741BC">
      <w:pPr>
        <w:spacing w:after="200" w:line="276" w:lineRule="auto"/>
        <w:jc w:val="center"/>
        <w:rPr>
          <w:szCs w:val="28"/>
        </w:rPr>
      </w:pPr>
      <w:r>
        <w:rPr>
          <w:szCs w:val="28"/>
        </w:rPr>
        <w:t>НАО</w:t>
      </w:r>
    </w:p>
    <w:p w:rsidR="008741BC" w:rsidRDefault="008741BC" w:rsidP="008741BC">
      <w:pPr>
        <w:spacing w:after="200" w:line="276" w:lineRule="auto"/>
        <w:jc w:val="center"/>
        <w:rPr>
          <w:szCs w:val="28"/>
        </w:rPr>
      </w:pPr>
      <w:r>
        <w:rPr>
          <w:szCs w:val="28"/>
        </w:rPr>
        <w:t>ВОСТОЧНО-КАЗАХСТАНСКИЙ</w:t>
      </w:r>
    </w:p>
    <w:p w:rsidR="008741BC" w:rsidRDefault="008741BC" w:rsidP="008741BC">
      <w:pPr>
        <w:spacing w:after="200" w:line="276" w:lineRule="auto"/>
        <w:jc w:val="center"/>
        <w:rPr>
          <w:szCs w:val="28"/>
        </w:rPr>
      </w:pPr>
      <w:r>
        <w:rPr>
          <w:szCs w:val="28"/>
        </w:rPr>
        <w:t xml:space="preserve">ТЕХНИЧЕСКИЙ УНИВЕРСИТЕТ им. </w:t>
      </w:r>
      <w:r>
        <w:rPr>
          <w:caps/>
          <w:szCs w:val="28"/>
        </w:rPr>
        <w:t xml:space="preserve">Д. </w:t>
      </w:r>
      <w:proofErr w:type="spellStart"/>
      <w:r>
        <w:rPr>
          <w:szCs w:val="28"/>
        </w:rPr>
        <w:t>Серикбаева\\</w:t>
      </w:r>
      <w:proofErr w:type="spellEnd"/>
    </w:p>
    <w:p w:rsidR="008741BC" w:rsidRDefault="008741BC" w:rsidP="008741BC">
      <w:pPr>
        <w:spacing w:line="276" w:lineRule="auto"/>
        <w:outlineLvl w:val="1"/>
        <w:rPr>
          <w:smallCaps/>
          <w:spacing w:val="5"/>
          <w:szCs w:val="28"/>
        </w:rPr>
      </w:pPr>
      <w:r>
        <w:rPr>
          <w:smallCaps/>
          <w:spacing w:val="5"/>
          <w:szCs w:val="28"/>
        </w:rPr>
        <w:t>Г.А.  Реутова</w:t>
      </w:r>
    </w:p>
    <w:p w:rsidR="008741BC" w:rsidRDefault="008741BC" w:rsidP="008741BC">
      <w:pPr>
        <w:spacing w:line="276" w:lineRule="auto"/>
        <w:outlineLvl w:val="1"/>
        <w:rPr>
          <w:smallCaps/>
          <w:spacing w:val="5"/>
          <w:szCs w:val="28"/>
        </w:rPr>
      </w:pPr>
    </w:p>
    <w:p w:rsidR="008741BC" w:rsidRDefault="008741BC" w:rsidP="008741BC">
      <w:pPr>
        <w:spacing w:line="276" w:lineRule="auto"/>
        <w:outlineLvl w:val="1"/>
        <w:rPr>
          <w:smallCaps/>
          <w:spacing w:val="5"/>
          <w:szCs w:val="28"/>
        </w:rPr>
      </w:pPr>
    </w:p>
    <w:p w:rsidR="008741BC" w:rsidRDefault="008741BC" w:rsidP="008741BC">
      <w:pPr>
        <w:spacing w:after="200" w:line="276" w:lineRule="auto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ИНДИВИДУАЛЬНЫЕ  ЗАДАНИЯ</w:t>
      </w:r>
    </w:p>
    <w:p w:rsidR="008741BC" w:rsidRDefault="008741BC" w:rsidP="008741BC">
      <w:pPr>
        <w:spacing w:after="200"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для магистрантов  по специальности 7М07201 «Металлургия»</w:t>
      </w:r>
    </w:p>
    <w:p w:rsidR="008741BC" w:rsidRDefault="008741BC" w:rsidP="008741BC">
      <w:pPr>
        <w:spacing w:after="200" w:line="276" w:lineRule="auto"/>
        <w:jc w:val="center"/>
        <w:rPr>
          <w:sz w:val="32"/>
          <w:szCs w:val="32"/>
        </w:rPr>
      </w:pPr>
    </w:p>
    <w:p w:rsidR="008741BC" w:rsidRDefault="008741BC" w:rsidP="008741B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ТЕРМОДИНАМИЧЕСКИЙ АНАЛИЗ МЕТАЛЛУРГИЧЕСКИХ ПРОЦЕССОВ</w:t>
      </w:r>
    </w:p>
    <w:p w:rsidR="008741BC" w:rsidRDefault="008741BC" w:rsidP="008741BC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>
        <w:rPr>
          <w:rFonts w:ascii="Calibri" w:hAnsi="Calibri"/>
          <w:noProof/>
          <w:sz w:val="20"/>
        </w:rPr>
        <w:drawing>
          <wp:inline distT="0" distB="0" distL="0" distR="0">
            <wp:extent cx="6143625" cy="2933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</w:t>
      </w:r>
    </w:p>
    <w:p w:rsidR="008741BC" w:rsidRDefault="008741BC" w:rsidP="008741B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Усть-Каменогорск 2022</w:t>
      </w:r>
    </w:p>
    <w:p w:rsidR="008741BC" w:rsidRDefault="008741BC" w:rsidP="008741BC">
      <w:pPr>
        <w:spacing w:after="200" w:line="276" w:lineRule="auto"/>
        <w:jc w:val="center"/>
        <w:rPr>
          <w:sz w:val="32"/>
          <w:szCs w:val="32"/>
        </w:rPr>
      </w:pPr>
    </w:p>
    <w:p w:rsidR="008741BC" w:rsidRDefault="008741BC" w:rsidP="008741BC">
      <w:pPr>
        <w:spacing w:after="200" w:line="276" w:lineRule="auto"/>
        <w:jc w:val="both"/>
        <w:rPr>
          <w:sz w:val="32"/>
          <w:szCs w:val="32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279"/>
        <w:gridCol w:w="5146"/>
        <w:gridCol w:w="2012"/>
        <w:gridCol w:w="968"/>
      </w:tblGrid>
      <w:tr w:rsidR="008741BC" w:rsidTr="008741BC">
        <w:trPr>
          <w:tblHeader/>
        </w:trPr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Период</w:t>
            </w:r>
          </w:p>
        </w:tc>
        <w:tc>
          <w:tcPr>
            <w:tcW w:w="2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Вид задания</w:t>
            </w:r>
          </w:p>
        </w:tc>
        <w:tc>
          <w:tcPr>
            <w:tcW w:w="10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Количество баллов (</w:t>
            </w:r>
            <w:proofErr w:type="spellStart"/>
            <w:r>
              <w:rPr>
                <w:szCs w:val="24"/>
                <w:lang w:eastAsia="en-US"/>
              </w:rPr>
              <w:t>max</w:t>
            </w:r>
            <w:proofErr w:type="spellEnd"/>
            <w:r>
              <w:rPr>
                <w:szCs w:val="24"/>
                <w:lang w:eastAsia="en-US"/>
              </w:rPr>
              <w:t>)</w:t>
            </w:r>
          </w:p>
        </w:tc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Итого</w:t>
            </w:r>
          </w:p>
        </w:tc>
      </w:tr>
      <w:tr w:rsidR="008741BC" w:rsidTr="008741B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Термодинамические характеристики металлургических процессов. Расчет и практика применения.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741BC" w:rsidRDefault="008741BC">
            <w:pPr>
              <w:spacing w:line="276" w:lineRule="auto"/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0-100</w:t>
            </w:r>
          </w:p>
        </w:tc>
      </w:tr>
      <w:tr w:rsidR="008741BC" w:rsidTr="008741B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proofErr w:type="spellStart"/>
            <w:r>
              <w:rPr>
                <w:szCs w:val="24"/>
                <w:lang w:eastAsia="en-US"/>
              </w:rPr>
              <w:t>Автогенность</w:t>
            </w:r>
            <w:proofErr w:type="spellEnd"/>
            <w:r>
              <w:rPr>
                <w:szCs w:val="24"/>
                <w:lang w:eastAsia="en-US"/>
              </w:rPr>
              <w:t xml:space="preserve"> </w:t>
            </w:r>
            <w:proofErr w:type="gramStart"/>
            <w:r>
              <w:rPr>
                <w:szCs w:val="24"/>
                <w:lang w:eastAsia="en-US"/>
              </w:rPr>
              <w:t>металлургических</w:t>
            </w:r>
            <w:proofErr w:type="gramEnd"/>
            <w:r>
              <w:rPr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Cs w:val="24"/>
                <w:lang w:eastAsia="en-US"/>
              </w:rPr>
              <w:t>процессов-термодинамический</w:t>
            </w:r>
            <w:proofErr w:type="spellEnd"/>
            <w:r>
              <w:rPr>
                <w:szCs w:val="24"/>
                <w:lang w:eastAsia="en-US"/>
              </w:rPr>
              <w:t xml:space="preserve"> анализ.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741BC" w:rsidRDefault="008741BC">
            <w:pPr>
              <w:spacing w:line="276" w:lineRule="auto"/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</w:tr>
      <w:tr w:rsidR="008741BC" w:rsidTr="008741B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Тестовый контроль РК</w:t>
            </w:r>
            <w:proofErr w:type="gramStart"/>
            <w:r>
              <w:rPr>
                <w:szCs w:val="24"/>
                <w:lang w:eastAsia="en-US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</w:tr>
      <w:tr w:rsidR="008741BC" w:rsidTr="008741B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Термодинамическая направленность металлургических процессов с протеканием химических реакций.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741BC" w:rsidRDefault="008741BC">
            <w:pPr>
              <w:spacing w:line="276" w:lineRule="auto"/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0-100</w:t>
            </w:r>
          </w:p>
        </w:tc>
      </w:tr>
      <w:tr w:rsidR="008741BC" w:rsidTr="008741B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Селективность извлечения металлов и выход продуктов металлургических процессов на основе термодинамических расчетов.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741BC" w:rsidRDefault="008741BC">
            <w:pPr>
              <w:spacing w:line="276" w:lineRule="auto"/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</w:tr>
      <w:tr w:rsidR="008741BC" w:rsidTr="008741B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Тестовый контроль РК</w:t>
            </w:r>
            <w:proofErr w:type="gramStart"/>
            <w:r>
              <w:rPr>
                <w:szCs w:val="24"/>
                <w:lang w:eastAsia="en-US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741BC" w:rsidRDefault="008741BC">
            <w:pPr>
              <w:rPr>
                <w:rFonts w:eastAsiaTheme="minorEastAsia"/>
                <w:szCs w:val="24"/>
                <w:lang w:eastAsia="en-US"/>
              </w:rPr>
            </w:pPr>
          </w:p>
        </w:tc>
      </w:tr>
      <w:tr w:rsidR="008741BC" w:rsidTr="008741B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Итоговый контроль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Экзамен (по билетам)                                                                  100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741BC" w:rsidRDefault="008741BC">
            <w:pPr>
              <w:spacing w:after="160" w:line="252" w:lineRule="auto"/>
              <w:jc w:val="center"/>
              <w:rPr>
                <w:rFonts w:eastAsiaTheme="minorEastAsia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0-100</w:t>
            </w:r>
          </w:p>
        </w:tc>
      </w:tr>
    </w:tbl>
    <w:p w:rsidR="008741BC" w:rsidRDefault="008741BC" w:rsidP="008741BC">
      <w:pPr>
        <w:spacing w:after="200" w:line="276" w:lineRule="auto"/>
        <w:jc w:val="both"/>
        <w:rPr>
          <w:sz w:val="32"/>
          <w:szCs w:val="32"/>
        </w:rPr>
      </w:pPr>
    </w:p>
    <w:p w:rsidR="008741BC" w:rsidRDefault="008741BC" w:rsidP="008741BC">
      <w:pPr>
        <w:spacing w:after="200" w:line="276" w:lineRule="auto"/>
        <w:jc w:val="both"/>
        <w:rPr>
          <w:rFonts w:ascii="Calibri" w:hAnsi="Calibri"/>
          <w:szCs w:val="28"/>
        </w:rPr>
      </w:pPr>
    </w:p>
    <w:p w:rsidR="008741BC" w:rsidRDefault="008741BC" w:rsidP="008741BC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Индивидуальные задания</w:t>
      </w:r>
    </w:p>
    <w:p w:rsidR="008741BC" w:rsidRDefault="008741BC" w:rsidP="008741BC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(РК 1, РК 2)</w:t>
      </w:r>
    </w:p>
    <w:p w:rsidR="008741BC" w:rsidRDefault="008741BC" w:rsidP="008741BC">
      <w:pPr>
        <w:ind w:left="720"/>
        <w:jc w:val="both"/>
        <w:rPr>
          <w:b/>
          <w:bCs/>
          <w:sz w:val="36"/>
          <w:szCs w:val="36"/>
        </w:rPr>
      </w:pPr>
    </w:p>
    <w:p w:rsidR="008741BC" w:rsidRDefault="008741BC" w:rsidP="008741BC">
      <w:pPr>
        <w:spacing w:after="200" w:line="276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К рубежному контролю 1      Блок 1</w:t>
      </w:r>
    </w:p>
    <w:p w:rsidR="008741BC" w:rsidRDefault="008741BC" w:rsidP="008741BC">
      <w:pPr>
        <w:jc w:val="both"/>
        <w:rPr>
          <w:bCs/>
          <w:szCs w:val="28"/>
        </w:rPr>
      </w:pPr>
      <w:r>
        <w:rPr>
          <w:bCs/>
          <w:szCs w:val="28"/>
        </w:rPr>
        <w:t xml:space="preserve">Термодинамический анализ металлургических процессов с протеканием химических реакций </w:t>
      </w:r>
    </w:p>
    <w:p w:rsidR="008741BC" w:rsidRDefault="008741BC" w:rsidP="008741BC">
      <w:pPr>
        <w:pStyle w:val="a4"/>
        <w:ind w:left="1740"/>
        <w:jc w:val="both"/>
        <w:rPr>
          <w:b/>
          <w:bCs/>
          <w:sz w:val="36"/>
          <w:szCs w:val="36"/>
        </w:rPr>
      </w:pPr>
    </w:p>
    <w:p w:rsidR="008741BC" w:rsidRDefault="008741BC" w:rsidP="008741BC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>
        <w:rPr>
          <w:b/>
          <w:bCs/>
          <w:szCs w:val="28"/>
        </w:rPr>
        <w:t>Задание 1</w:t>
      </w:r>
      <w:r>
        <w:rPr>
          <w:szCs w:val="24"/>
        </w:rPr>
        <w:t xml:space="preserve"> Термодинамические характеристики металлургических процессов. Расчет и практика применения.</w:t>
      </w:r>
      <w:r>
        <w:rPr>
          <w:b/>
          <w:bCs/>
          <w:szCs w:val="28"/>
        </w:rPr>
        <w:t xml:space="preserve">– 35 баллов;  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1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</w:t>
      </w:r>
    </w:p>
    <w:p w:rsidR="008741BC" w:rsidRDefault="008741BC" w:rsidP="008741BC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Выбор варианта  (</w:t>
      </w:r>
      <w:proofErr w:type="spellStart"/>
      <w:r>
        <w:rPr>
          <w:sz w:val="32"/>
          <w:szCs w:val="32"/>
        </w:rPr>
        <w:t>n</w:t>
      </w:r>
      <w:proofErr w:type="spellEnd"/>
      <w:r>
        <w:rPr>
          <w:sz w:val="32"/>
          <w:szCs w:val="32"/>
        </w:rPr>
        <w:t>) по порядковому номеру в списке группы.</w:t>
      </w:r>
    </w:p>
    <w:p w:rsidR="008741BC" w:rsidRDefault="008741BC" w:rsidP="008741BC">
      <w:pPr>
        <w:spacing w:after="200" w:line="276" w:lineRule="auto"/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n</w:t>
      </w:r>
      <w:proofErr w:type="spellEnd"/>
      <w:r>
        <w:rPr>
          <w:sz w:val="32"/>
          <w:szCs w:val="32"/>
        </w:rPr>
        <w:t xml:space="preserve"> = 1 - 15</w:t>
      </w:r>
    </w:p>
    <w:p w:rsidR="008741BC" w:rsidRDefault="008741BC" w:rsidP="008741BC">
      <w:pPr>
        <w:spacing w:after="160" w:line="256" w:lineRule="auto"/>
        <w:ind w:left="720"/>
        <w:rPr>
          <w:sz w:val="22"/>
          <w:szCs w:val="22"/>
        </w:rPr>
      </w:pPr>
      <w:r>
        <w:rPr>
          <w:b/>
          <w:szCs w:val="22"/>
        </w:rPr>
        <w:lastRenderedPageBreak/>
        <w:t xml:space="preserve">Металлургия тяжелых цветных металлов </w:t>
      </w:r>
      <w:proofErr w:type="gramStart"/>
      <w:r>
        <w:rPr>
          <w:b/>
          <w:szCs w:val="22"/>
        </w:rPr>
        <w:t xml:space="preserve">( </w:t>
      </w:r>
      <w:proofErr w:type="spellStart"/>
      <w:proofErr w:type="gramEnd"/>
      <w:r>
        <w:rPr>
          <w:b/>
          <w:szCs w:val="22"/>
        </w:rPr>
        <w:t>Pb</w:t>
      </w:r>
      <w:proofErr w:type="spellEnd"/>
      <w:r>
        <w:rPr>
          <w:b/>
          <w:szCs w:val="22"/>
        </w:rPr>
        <w:t xml:space="preserve">,  </w:t>
      </w:r>
      <w:proofErr w:type="spellStart"/>
      <w:r>
        <w:rPr>
          <w:b/>
          <w:szCs w:val="22"/>
        </w:rPr>
        <w:t>Zn</w:t>
      </w:r>
      <w:proofErr w:type="spellEnd"/>
      <w:r>
        <w:rPr>
          <w:b/>
          <w:szCs w:val="22"/>
        </w:rPr>
        <w:t xml:space="preserve">,  </w:t>
      </w:r>
      <w:proofErr w:type="spellStart"/>
      <w:r>
        <w:rPr>
          <w:b/>
          <w:szCs w:val="22"/>
        </w:rPr>
        <w:t>Cu</w:t>
      </w:r>
      <w:proofErr w:type="spellEnd"/>
      <w:r>
        <w:rPr>
          <w:b/>
          <w:szCs w:val="22"/>
        </w:rPr>
        <w:t xml:space="preserve">,  </w:t>
      </w:r>
      <w:proofErr w:type="spellStart"/>
      <w:r>
        <w:rPr>
          <w:b/>
          <w:szCs w:val="22"/>
        </w:rPr>
        <w:t>Ni</w:t>
      </w:r>
      <w:proofErr w:type="spellEnd"/>
      <w:r>
        <w:rPr>
          <w:b/>
          <w:szCs w:val="22"/>
        </w:rPr>
        <w:t xml:space="preserve">,  </w:t>
      </w:r>
      <w:proofErr w:type="spellStart"/>
      <w:r>
        <w:rPr>
          <w:b/>
          <w:szCs w:val="22"/>
        </w:rPr>
        <w:t>Sn</w:t>
      </w:r>
      <w:proofErr w:type="spellEnd"/>
      <w:r>
        <w:rPr>
          <w:b/>
          <w:szCs w:val="22"/>
        </w:rPr>
        <w:t xml:space="preserve"> )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 xml:space="preserve">  </w:t>
      </w:r>
      <w:bookmarkStart w:id="0" w:name="_Hlk63847700"/>
      <w:r>
        <w:rPr>
          <w:szCs w:val="22"/>
        </w:rPr>
        <w:t xml:space="preserve">1  Природный минерал </w:t>
      </w:r>
      <w:r>
        <w:rPr>
          <w:i/>
          <w:szCs w:val="22"/>
        </w:rPr>
        <w:t>пироморфит</w:t>
      </w:r>
      <w:r>
        <w:rPr>
          <w:szCs w:val="22"/>
        </w:rPr>
        <w:t xml:space="preserve"> {Pb</w:t>
      </w:r>
      <w:r>
        <w:rPr>
          <w:szCs w:val="22"/>
          <w:vertAlign w:val="subscript"/>
        </w:rPr>
        <w:t>5</w:t>
      </w:r>
      <w:r>
        <w:rPr>
          <w:szCs w:val="22"/>
        </w:rPr>
        <w:t>(PO</w:t>
      </w:r>
      <w:r>
        <w:rPr>
          <w:szCs w:val="22"/>
          <w:vertAlign w:val="subscript"/>
        </w:rPr>
        <w:t>4</w:t>
      </w:r>
      <w:r>
        <w:rPr>
          <w:szCs w:val="22"/>
        </w:rPr>
        <w:t>)</w:t>
      </w:r>
      <w:r>
        <w:rPr>
          <w:szCs w:val="22"/>
          <w:vertAlign w:val="subscript"/>
        </w:rPr>
        <w:t>3</w:t>
      </w:r>
      <w:r>
        <w:rPr>
          <w:szCs w:val="22"/>
        </w:rPr>
        <w:t>CI}</w:t>
      </w:r>
      <w:bookmarkEnd w:id="0"/>
      <w:r>
        <w:rPr>
          <w:szCs w:val="22"/>
        </w:rPr>
        <w:t xml:space="preserve">указывает </w:t>
      </w:r>
      <w:r>
        <w:rPr>
          <w:i/>
          <w:szCs w:val="22"/>
        </w:rPr>
        <w:t xml:space="preserve">мольную </w:t>
      </w:r>
      <w:r>
        <w:rPr>
          <w:szCs w:val="22"/>
        </w:rPr>
        <w:t xml:space="preserve">долю свинца от </w:t>
      </w:r>
      <w:r>
        <w:rPr>
          <w:i/>
          <w:szCs w:val="22"/>
        </w:rPr>
        <w:t>элементного</w:t>
      </w:r>
      <w:r>
        <w:rPr>
          <w:szCs w:val="22"/>
        </w:rPr>
        <w:t xml:space="preserve"> состава ——- %, ?   степень окисления свинца</w:t>
      </w:r>
      <w:proofErr w:type="gramStart"/>
      <w:r>
        <w:rPr>
          <w:szCs w:val="22"/>
        </w:rPr>
        <w:t xml:space="preserve"> ——?   </w:t>
      </w:r>
      <w:proofErr w:type="gramEnd"/>
      <w:r>
        <w:rPr>
          <w:szCs w:val="22"/>
        </w:rPr>
        <w:t xml:space="preserve">Расчет </w:t>
      </w:r>
      <w:proofErr w:type="spellStart"/>
      <w:r>
        <w:rPr>
          <w:szCs w:val="22"/>
        </w:rPr>
        <w:t>автогенности</w:t>
      </w:r>
      <w:proofErr w:type="spellEnd"/>
      <w:r>
        <w:rPr>
          <w:szCs w:val="22"/>
        </w:rPr>
        <w:t xml:space="preserve"> процесса связан с использованием расчета </w:t>
      </w:r>
      <w:r>
        <w:rPr>
          <w:i/>
          <w:szCs w:val="22"/>
        </w:rPr>
        <w:t>энтальпии реакции по закону Гесса</w:t>
      </w:r>
      <w:r>
        <w:rPr>
          <w:szCs w:val="22"/>
        </w:rPr>
        <w:t xml:space="preserve">: ——? 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Реакция образования пироморфита,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2 Формула минерала цинка  </w:t>
      </w:r>
      <w:r>
        <w:rPr>
          <w:i/>
          <w:szCs w:val="22"/>
        </w:rPr>
        <w:t xml:space="preserve">каламин  </w:t>
      </w:r>
      <w:r>
        <w:rPr>
          <w:szCs w:val="22"/>
        </w:rPr>
        <w:t>{Zn</w:t>
      </w:r>
      <w:r>
        <w:rPr>
          <w:szCs w:val="22"/>
          <w:vertAlign w:val="subscript"/>
        </w:rPr>
        <w:t>4</w:t>
      </w:r>
      <w:r>
        <w:rPr>
          <w:szCs w:val="22"/>
        </w:rPr>
        <w:t>[Si</w:t>
      </w:r>
      <w:r>
        <w:rPr>
          <w:szCs w:val="22"/>
          <w:vertAlign w:val="subscript"/>
        </w:rPr>
        <w:t>2</w:t>
      </w:r>
      <w:r>
        <w:rPr>
          <w:szCs w:val="22"/>
        </w:rPr>
        <w:t>O</w:t>
      </w:r>
      <w:r>
        <w:rPr>
          <w:szCs w:val="22"/>
          <w:vertAlign w:val="subscript"/>
        </w:rPr>
        <w:t>7</w:t>
      </w:r>
      <w:r>
        <w:rPr>
          <w:szCs w:val="22"/>
        </w:rPr>
        <w:t>](OH)</w:t>
      </w:r>
      <w:r>
        <w:rPr>
          <w:szCs w:val="22"/>
          <w:vertAlign w:val="subscript"/>
        </w:rPr>
        <w:t>2</w:t>
      </w:r>
      <w:r>
        <w:rPr>
          <w:szCs w:val="22"/>
        </w:rPr>
        <w:t>*H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O}указывает </w:t>
      </w:r>
      <w:r>
        <w:rPr>
          <w:i/>
          <w:szCs w:val="22"/>
        </w:rPr>
        <w:t xml:space="preserve">мольную  </w:t>
      </w:r>
      <w:r>
        <w:rPr>
          <w:szCs w:val="22"/>
        </w:rPr>
        <w:t xml:space="preserve">долю цинка от </w:t>
      </w:r>
      <w:r>
        <w:rPr>
          <w:i/>
          <w:szCs w:val="22"/>
        </w:rPr>
        <w:t>элементного</w:t>
      </w:r>
      <w:r>
        <w:rPr>
          <w:szCs w:val="22"/>
        </w:rPr>
        <w:t xml:space="preserve"> состава ———%,?  Химический состав</w:t>
      </w:r>
      <w:proofErr w:type="gramStart"/>
      <w:r>
        <w:rPr>
          <w:szCs w:val="22"/>
        </w:rPr>
        <w:t xml:space="preserve"> ?</w:t>
      </w:r>
      <w:proofErr w:type="gramEnd"/>
    </w:p>
    <w:p w:rsidR="008741BC" w:rsidRDefault="008741BC" w:rsidP="008741BC">
      <w:pPr>
        <w:spacing w:after="160" w:line="256" w:lineRule="auto"/>
        <w:jc w:val="both"/>
        <w:rPr>
          <w:szCs w:val="22"/>
        </w:rPr>
      </w:pPr>
      <w:r>
        <w:rPr>
          <w:szCs w:val="22"/>
        </w:rPr>
        <w:t>Реакция образования смитсонита (ZnCO</w:t>
      </w:r>
      <w:r>
        <w:rPr>
          <w:szCs w:val="22"/>
          <w:vertAlign w:val="subscript"/>
        </w:rPr>
        <w:t>3</w:t>
      </w:r>
      <w:r>
        <w:rPr>
          <w:szCs w:val="22"/>
        </w:rPr>
        <w:t>),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3  Природный минерал меди </w:t>
      </w:r>
      <w:r>
        <w:rPr>
          <w:i/>
          <w:szCs w:val="22"/>
        </w:rPr>
        <w:t xml:space="preserve">азурит   </w:t>
      </w:r>
      <w:r>
        <w:rPr>
          <w:szCs w:val="22"/>
        </w:rPr>
        <w:t>{Сu</w:t>
      </w:r>
      <w:r>
        <w:rPr>
          <w:szCs w:val="22"/>
          <w:vertAlign w:val="subscript"/>
        </w:rPr>
        <w:t>3</w:t>
      </w:r>
      <w:r>
        <w:rPr>
          <w:szCs w:val="22"/>
        </w:rPr>
        <w:t>(OH)</w:t>
      </w:r>
      <w:r>
        <w:rPr>
          <w:szCs w:val="22"/>
          <w:vertAlign w:val="subscript"/>
        </w:rPr>
        <w:t>2</w:t>
      </w:r>
      <w:r>
        <w:rPr>
          <w:szCs w:val="22"/>
        </w:rPr>
        <w:t>(CO</w:t>
      </w:r>
      <w:r>
        <w:rPr>
          <w:szCs w:val="22"/>
          <w:vertAlign w:val="subscript"/>
        </w:rPr>
        <w:t>3</w:t>
      </w:r>
      <w:r>
        <w:rPr>
          <w:szCs w:val="22"/>
        </w:rPr>
        <w:t>)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} указывает </w:t>
      </w:r>
      <w:r>
        <w:rPr>
          <w:i/>
          <w:szCs w:val="22"/>
        </w:rPr>
        <w:t xml:space="preserve">мольную  </w:t>
      </w:r>
      <w:r>
        <w:rPr>
          <w:szCs w:val="22"/>
        </w:rPr>
        <w:t xml:space="preserve">долю  меди от </w:t>
      </w:r>
      <w:r>
        <w:rPr>
          <w:i/>
          <w:szCs w:val="22"/>
        </w:rPr>
        <w:t>элементного</w:t>
      </w:r>
      <w:r>
        <w:rPr>
          <w:szCs w:val="22"/>
        </w:rPr>
        <w:t xml:space="preserve"> состава ———%,?  Мольная доля </w:t>
      </w:r>
      <w:proofErr w:type="spellStart"/>
      <w:r>
        <w:rPr>
          <w:szCs w:val="22"/>
        </w:rPr>
        <w:t>гидроксида</w:t>
      </w:r>
      <w:proofErr w:type="spellEnd"/>
      <w:r>
        <w:rPr>
          <w:szCs w:val="22"/>
        </w:rPr>
        <w:t xml:space="preserve"> меди от химического состава? Реакция образования азурита,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4 Природный минерал никеля </w:t>
      </w:r>
      <w:r>
        <w:rPr>
          <w:i/>
          <w:szCs w:val="22"/>
        </w:rPr>
        <w:t xml:space="preserve">гарниерит </w:t>
      </w:r>
      <w:r>
        <w:rPr>
          <w:szCs w:val="22"/>
        </w:rPr>
        <w:t>{(</w:t>
      </w:r>
      <w:proofErr w:type="spellStart"/>
      <w:r>
        <w:rPr>
          <w:szCs w:val="22"/>
        </w:rPr>
        <w:t>Ni,Mg</w:t>
      </w:r>
      <w:proofErr w:type="spellEnd"/>
      <w:r>
        <w:rPr>
          <w:szCs w:val="22"/>
        </w:rPr>
        <w:t>)OSiO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 *2H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O} указывает </w:t>
      </w:r>
      <w:r>
        <w:rPr>
          <w:i/>
          <w:szCs w:val="22"/>
        </w:rPr>
        <w:t xml:space="preserve">мольную  </w:t>
      </w:r>
      <w:r>
        <w:rPr>
          <w:szCs w:val="22"/>
        </w:rPr>
        <w:t xml:space="preserve">долю  никеля от </w:t>
      </w:r>
      <w:r>
        <w:rPr>
          <w:i/>
          <w:szCs w:val="22"/>
        </w:rPr>
        <w:t>элементного</w:t>
      </w:r>
      <w:r>
        <w:rPr>
          <w:szCs w:val="22"/>
        </w:rPr>
        <w:t xml:space="preserve"> состава ———%,?  Мольная доля оксида никеля </w:t>
      </w:r>
      <w:proofErr w:type="gramStart"/>
      <w:r>
        <w:rPr>
          <w:szCs w:val="22"/>
        </w:rPr>
        <w:t>в</w:t>
      </w:r>
      <w:proofErr w:type="gramEnd"/>
      <w:r>
        <w:rPr>
          <w:szCs w:val="22"/>
        </w:rPr>
        <w:t xml:space="preserve"> соответствием с химическим составом гарниерита?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Реакция образования гарниерита,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ind w:left="720"/>
        <w:jc w:val="both"/>
        <w:rPr>
          <w:sz w:val="22"/>
          <w:szCs w:val="22"/>
        </w:rPr>
      </w:pPr>
      <w:r>
        <w:rPr>
          <w:b/>
          <w:szCs w:val="22"/>
        </w:rPr>
        <w:t xml:space="preserve">2     Металлургия легких цветных металлов </w:t>
      </w:r>
      <w:proofErr w:type="gramStart"/>
      <w:r>
        <w:rPr>
          <w:b/>
          <w:szCs w:val="22"/>
        </w:rPr>
        <w:t xml:space="preserve">( </w:t>
      </w:r>
      <w:proofErr w:type="spellStart"/>
      <w:proofErr w:type="gramEnd"/>
      <w:r>
        <w:rPr>
          <w:b/>
          <w:szCs w:val="22"/>
        </w:rPr>
        <w:t>Na</w:t>
      </w:r>
      <w:proofErr w:type="spellEnd"/>
      <w:r>
        <w:rPr>
          <w:b/>
          <w:szCs w:val="22"/>
        </w:rPr>
        <w:t xml:space="preserve">, K, </w:t>
      </w:r>
      <w:proofErr w:type="spellStart"/>
      <w:r>
        <w:rPr>
          <w:b/>
          <w:szCs w:val="22"/>
        </w:rPr>
        <w:t>Li</w:t>
      </w:r>
      <w:proofErr w:type="spellEnd"/>
      <w:r>
        <w:rPr>
          <w:b/>
          <w:szCs w:val="22"/>
        </w:rPr>
        <w:t xml:space="preserve">, </w:t>
      </w:r>
      <w:proofErr w:type="spellStart"/>
      <w:r>
        <w:rPr>
          <w:b/>
          <w:szCs w:val="22"/>
        </w:rPr>
        <w:t>Be</w:t>
      </w:r>
      <w:proofErr w:type="spellEnd"/>
      <w:r>
        <w:rPr>
          <w:b/>
          <w:szCs w:val="22"/>
        </w:rPr>
        <w:t xml:space="preserve">, </w:t>
      </w:r>
      <w:proofErr w:type="spellStart"/>
      <w:r>
        <w:rPr>
          <w:b/>
          <w:szCs w:val="22"/>
        </w:rPr>
        <w:t>Al</w:t>
      </w:r>
      <w:proofErr w:type="spellEnd"/>
      <w:r>
        <w:rPr>
          <w:b/>
          <w:szCs w:val="22"/>
        </w:rPr>
        <w:t xml:space="preserve">, </w:t>
      </w:r>
      <w:proofErr w:type="spellStart"/>
      <w:r>
        <w:rPr>
          <w:b/>
          <w:szCs w:val="22"/>
        </w:rPr>
        <w:t>Mg</w:t>
      </w:r>
      <w:proofErr w:type="spellEnd"/>
      <w:r>
        <w:rPr>
          <w:b/>
          <w:szCs w:val="22"/>
        </w:rPr>
        <w:t>)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5 </w:t>
      </w:r>
      <w:r>
        <w:rPr>
          <w:i/>
          <w:szCs w:val="22"/>
        </w:rPr>
        <w:t>Мольная доля оксида бериллия</w:t>
      </w:r>
      <w:r>
        <w:rPr>
          <w:szCs w:val="22"/>
        </w:rPr>
        <w:t xml:space="preserve"> в минерале берилл  Be</w:t>
      </w:r>
      <w:r>
        <w:rPr>
          <w:szCs w:val="22"/>
          <w:vertAlign w:val="subscript"/>
        </w:rPr>
        <w:t>3</w:t>
      </w:r>
      <w:r>
        <w:rPr>
          <w:szCs w:val="22"/>
        </w:rPr>
        <w:t>{AI</w:t>
      </w:r>
      <w:r>
        <w:rPr>
          <w:szCs w:val="22"/>
          <w:vertAlign w:val="subscript"/>
        </w:rPr>
        <w:t>2</w:t>
      </w:r>
      <w:r>
        <w:rPr>
          <w:szCs w:val="22"/>
        </w:rPr>
        <w:t>(Si</w:t>
      </w:r>
      <w:r>
        <w:rPr>
          <w:szCs w:val="22"/>
          <w:vertAlign w:val="subscript"/>
        </w:rPr>
        <w:t>6</w:t>
      </w:r>
      <w:r>
        <w:rPr>
          <w:szCs w:val="22"/>
        </w:rPr>
        <w:t>O</w:t>
      </w:r>
      <w:r>
        <w:rPr>
          <w:szCs w:val="22"/>
          <w:vertAlign w:val="subscript"/>
        </w:rPr>
        <w:t>18</w:t>
      </w:r>
      <w:r>
        <w:rPr>
          <w:szCs w:val="22"/>
        </w:rPr>
        <w:t>)}—- % мол</w:t>
      </w:r>
      <w:proofErr w:type="gramStart"/>
      <w:r>
        <w:rPr>
          <w:szCs w:val="22"/>
        </w:rPr>
        <w:t xml:space="preserve">., </w:t>
      </w:r>
      <w:proofErr w:type="gramEnd"/>
      <w:r>
        <w:rPr>
          <w:szCs w:val="22"/>
        </w:rPr>
        <w:t xml:space="preserve">в расчете на </w:t>
      </w:r>
      <w:r>
        <w:rPr>
          <w:i/>
          <w:szCs w:val="22"/>
        </w:rPr>
        <w:t>оксиды</w:t>
      </w:r>
      <w:r>
        <w:rPr>
          <w:szCs w:val="22"/>
        </w:rPr>
        <w:t xml:space="preserve"> элементов? Мольная доля бериллия в соответствии с элементным составом?   Реакция образования берилла,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6 Химический состав нефелина {(</w:t>
      </w:r>
      <w:proofErr w:type="spellStart"/>
      <w:r>
        <w:rPr>
          <w:szCs w:val="22"/>
        </w:rPr>
        <w:t>Na</w:t>
      </w:r>
      <w:proofErr w:type="spellEnd"/>
      <w:r>
        <w:rPr>
          <w:szCs w:val="22"/>
        </w:rPr>
        <w:t>, K)</w:t>
      </w:r>
      <w:r>
        <w:rPr>
          <w:szCs w:val="22"/>
          <w:vertAlign w:val="subscript"/>
        </w:rPr>
        <w:t>2</w:t>
      </w:r>
      <w:r>
        <w:rPr>
          <w:szCs w:val="22"/>
        </w:rPr>
        <w:t>(AI</w:t>
      </w:r>
      <w:r>
        <w:rPr>
          <w:szCs w:val="22"/>
          <w:vertAlign w:val="subscript"/>
        </w:rPr>
        <w:t>2</w:t>
      </w:r>
      <w:r>
        <w:rPr>
          <w:szCs w:val="22"/>
        </w:rPr>
        <w:t>O</w:t>
      </w:r>
      <w:r>
        <w:rPr>
          <w:szCs w:val="22"/>
          <w:vertAlign w:val="subscript"/>
        </w:rPr>
        <w:t>3</w:t>
      </w:r>
      <w:r>
        <w:rPr>
          <w:szCs w:val="22"/>
        </w:rPr>
        <w:t>)*2(SiO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)}, что определяет </w:t>
      </w:r>
      <w:r>
        <w:rPr>
          <w:i/>
          <w:szCs w:val="22"/>
        </w:rPr>
        <w:t>мольную долю оксида алюминия</w:t>
      </w:r>
      <w:proofErr w:type="gramStart"/>
      <w:r>
        <w:rPr>
          <w:i/>
          <w:szCs w:val="22"/>
        </w:rPr>
        <w:t xml:space="preserve"> ——%,?</w:t>
      </w:r>
      <w:r>
        <w:rPr>
          <w:szCs w:val="22"/>
        </w:rPr>
        <w:t xml:space="preserve">   </w:t>
      </w:r>
      <w:proofErr w:type="gramEnd"/>
      <w:r>
        <w:rPr>
          <w:szCs w:val="22"/>
        </w:rPr>
        <w:t>Мольная доля алюминия в соответствии с элементным составом нефелина?  Реакция образования нефелина,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proofErr w:type="gramStart"/>
      <w:r>
        <w:rPr>
          <w:szCs w:val="22"/>
        </w:rPr>
        <w:lastRenderedPageBreak/>
        <w:t>7   Элементный состав алунитов {(K</w:t>
      </w:r>
      <w:r>
        <w:rPr>
          <w:szCs w:val="22"/>
          <w:vertAlign w:val="subscript"/>
        </w:rPr>
        <w:t>2</w:t>
      </w:r>
      <w:r>
        <w:rPr>
          <w:szCs w:val="22"/>
        </w:rPr>
        <w:t>AI</w:t>
      </w:r>
      <w:r>
        <w:rPr>
          <w:szCs w:val="22"/>
          <w:vertAlign w:val="subscript"/>
        </w:rPr>
        <w:t>6</w:t>
      </w:r>
      <w:r>
        <w:rPr>
          <w:szCs w:val="22"/>
        </w:rPr>
        <w:t>S</w:t>
      </w:r>
      <w:r>
        <w:rPr>
          <w:szCs w:val="22"/>
          <w:vertAlign w:val="subscript"/>
        </w:rPr>
        <w:t>4</w:t>
      </w:r>
      <w:r>
        <w:rPr>
          <w:szCs w:val="22"/>
        </w:rPr>
        <w:t>H</w:t>
      </w:r>
      <w:r>
        <w:rPr>
          <w:szCs w:val="22"/>
          <w:vertAlign w:val="subscript"/>
        </w:rPr>
        <w:t>12</w:t>
      </w:r>
      <w:r>
        <w:rPr>
          <w:szCs w:val="22"/>
        </w:rPr>
        <w:t>O</w:t>
      </w:r>
      <w:r>
        <w:rPr>
          <w:szCs w:val="22"/>
          <w:vertAlign w:val="subscript"/>
        </w:rPr>
        <w:t>28</w:t>
      </w:r>
      <w:r>
        <w:rPr>
          <w:szCs w:val="22"/>
        </w:rPr>
        <w:t xml:space="preserve">}, что определяет </w:t>
      </w:r>
      <w:r>
        <w:rPr>
          <w:i/>
          <w:szCs w:val="22"/>
        </w:rPr>
        <w:t xml:space="preserve">мольную долю  алюминия ——%, </w:t>
      </w:r>
      <w:r>
        <w:rPr>
          <w:szCs w:val="22"/>
        </w:rPr>
        <w:t>? Количество глинозема на моль {(K</w:t>
      </w:r>
      <w:r>
        <w:rPr>
          <w:szCs w:val="22"/>
          <w:vertAlign w:val="subscript"/>
        </w:rPr>
        <w:t>2</w:t>
      </w:r>
      <w:r>
        <w:rPr>
          <w:szCs w:val="22"/>
        </w:rPr>
        <w:t>AI</w:t>
      </w:r>
      <w:r>
        <w:rPr>
          <w:szCs w:val="22"/>
          <w:vertAlign w:val="subscript"/>
        </w:rPr>
        <w:t>6</w:t>
      </w:r>
      <w:r>
        <w:rPr>
          <w:szCs w:val="22"/>
        </w:rPr>
        <w:t>S</w:t>
      </w:r>
      <w:r>
        <w:rPr>
          <w:szCs w:val="22"/>
          <w:vertAlign w:val="subscript"/>
        </w:rPr>
        <w:t>4</w:t>
      </w:r>
      <w:r>
        <w:rPr>
          <w:szCs w:val="22"/>
        </w:rPr>
        <w:t>H</w:t>
      </w:r>
      <w:r>
        <w:rPr>
          <w:szCs w:val="22"/>
          <w:vertAlign w:val="subscript"/>
        </w:rPr>
        <w:t>12</w:t>
      </w:r>
      <w:r>
        <w:rPr>
          <w:szCs w:val="22"/>
        </w:rPr>
        <w:t>O</w:t>
      </w:r>
      <w:r>
        <w:rPr>
          <w:szCs w:val="22"/>
          <w:vertAlign w:val="subscript"/>
        </w:rPr>
        <w:t>28</w:t>
      </w:r>
      <w:r>
        <w:rPr>
          <w:szCs w:val="22"/>
        </w:rPr>
        <w:t xml:space="preserve">}? </w:t>
      </w:r>
      <w:proofErr w:type="gramEnd"/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Реакция образования нефелина,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8  Формула природного силиката магния </w:t>
      </w:r>
      <w:r>
        <w:rPr>
          <w:i/>
          <w:szCs w:val="22"/>
        </w:rPr>
        <w:t>асбеста</w:t>
      </w:r>
      <w:r>
        <w:rPr>
          <w:szCs w:val="22"/>
        </w:rPr>
        <w:t xml:space="preserve"> (</w:t>
      </w:r>
      <w:proofErr w:type="spellStart"/>
      <w:r>
        <w:rPr>
          <w:szCs w:val="22"/>
        </w:rPr>
        <w:t>CaO</w:t>
      </w:r>
      <w:proofErr w:type="spellEnd"/>
      <w:r>
        <w:rPr>
          <w:szCs w:val="22"/>
        </w:rPr>
        <w:t xml:space="preserve">*3 </w:t>
      </w:r>
      <w:proofErr w:type="spellStart"/>
      <w:r>
        <w:rPr>
          <w:szCs w:val="22"/>
        </w:rPr>
        <w:t>MgO</w:t>
      </w:r>
      <w:proofErr w:type="spellEnd"/>
      <w:r>
        <w:rPr>
          <w:szCs w:val="22"/>
        </w:rPr>
        <w:t>* 4 SiO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)  указывает </w:t>
      </w:r>
      <w:r>
        <w:rPr>
          <w:i/>
          <w:szCs w:val="22"/>
        </w:rPr>
        <w:t>мольную</w:t>
      </w:r>
      <w:r>
        <w:rPr>
          <w:szCs w:val="22"/>
        </w:rPr>
        <w:t xml:space="preserve"> долю оксида магния</w:t>
      </w:r>
      <w:proofErr w:type="gramStart"/>
      <w:r>
        <w:rPr>
          <w:szCs w:val="22"/>
        </w:rPr>
        <w:t xml:space="preserve"> —- %, ? </w:t>
      </w:r>
      <w:proofErr w:type="gramEnd"/>
      <w:r>
        <w:rPr>
          <w:szCs w:val="22"/>
        </w:rPr>
        <w:t>Мольная доля магния в соответствии с элементным составом асбеста?   Реакция образования асбеста, для которой стандартная энтальпия образования при 298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 xml:space="preserve">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                                   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9 Элементный состав</w:t>
      </w:r>
      <w:r>
        <w:rPr>
          <w:i/>
          <w:szCs w:val="22"/>
        </w:rPr>
        <w:t xml:space="preserve"> карналлита</w:t>
      </w:r>
      <w:r>
        <w:rPr>
          <w:szCs w:val="22"/>
        </w:rPr>
        <w:t xml:space="preserve"> (KMgH</w:t>
      </w:r>
      <w:r>
        <w:rPr>
          <w:szCs w:val="22"/>
          <w:vertAlign w:val="subscript"/>
        </w:rPr>
        <w:t>12</w:t>
      </w:r>
      <w:r>
        <w:rPr>
          <w:szCs w:val="22"/>
        </w:rPr>
        <w:t>CI</w:t>
      </w:r>
      <w:r>
        <w:rPr>
          <w:szCs w:val="22"/>
          <w:vertAlign w:val="subscript"/>
        </w:rPr>
        <w:t>3</w:t>
      </w:r>
      <w:r>
        <w:rPr>
          <w:szCs w:val="22"/>
        </w:rPr>
        <w:t>O</w:t>
      </w:r>
      <w:r>
        <w:rPr>
          <w:szCs w:val="22"/>
          <w:vertAlign w:val="subscript"/>
        </w:rPr>
        <w:t>6</w:t>
      </w:r>
      <w:r>
        <w:rPr>
          <w:szCs w:val="22"/>
        </w:rPr>
        <w:t>) указывает мольную долю магния</w:t>
      </w:r>
      <w:proofErr w:type="gramStart"/>
      <w:r>
        <w:rPr>
          <w:szCs w:val="22"/>
        </w:rPr>
        <w:t xml:space="preserve"> —- %, ?  </w:t>
      </w:r>
      <w:proofErr w:type="gramEnd"/>
      <w:r>
        <w:rPr>
          <w:szCs w:val="22"/>
        </w:rPr>
        <w:t>Химический состав карналлита.   С чем связана проблема</w:t>
      </w:r>
      <w:r>
        <w:rPr>
          <w:i/>
          <w:szCs w:val="22"/>
        </w:rPr>
        <w:t xml:space="preserve"> электролитического</w:t>
      </w:r>
      <w:r>
        <w:rPr>
          <w:szCs w:val="22"/>
        </w:rPr>
        <w:t xml:space="preserve"> получения магния из </w:t>
      </w:r>
      <w:r>
        <w:rPr>
          <w:i/>
          <w:szCs w:val="22"/>
        </w:rPr>
        <w:t xml:space="preserve">водного раствора </w:t>
      </w:r>
      <w:r>
        <w:rPr>
          <w:szCs w:val="22"/>
        </w:rPr>
        <w:t>его солей (морской воды)?      Реакция образования карналлита, для которой стандартная энтальпия образования при 298К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10    Элементный состав</w:t>
      </w:r>
      <w:r>
        <w:rPr>
          <w:i/>
          <w:szCs w:val="22"/>
        </w:rPr>
        <w:t xml:space="preserve"> </w:t>
      </w:r>
      <w:proofErr w:type="spellStart"/>
      <w:r>
        <w:rPr>
          <w:i/>
          <w:szCs w:val="22"/>
        </w:rPr>
        <w:t>петалита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Li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Na</w:t>
      </w:r>
      <w:proofErr w:type="spellEnd"/>
      <w:r>
        <w:rPr>
          <w:szCs w:val="22"/>
        </w:rPr>
        <w:t>)Si</w:t>
      </w:r>
      <w:r>
        <w:rPr>
          <w:szCs w:val="22"/>
          <w:vertAlign w:val="subscript"/>
        </w:rPr>
        <w:t>4</w:t>
      </w:r>
      <w:r>
        <w:rPr>
          <w:szCs w:val="22"/>
        </w:rPr>
        <w:t>AlO</w:t>
      </w:r>
      <w:r>
        <w:rPr>
          <w:szCs w:val="22"/>
          <w:vertAlign w:val="subscript"/>
        </w:rPr>
        <w:t>10</w:t>
      </w:r>
      <w:r>
        <w:rPr>
          <w:szCs w:val="22"/>
        </w:rPr>
        <w:t xml:space="preserve"> указывает мольную долю лития</w:t>
      </w:r>
      <w:proofErr w:type="gramStart"/>
      <w:r>
        <w:rPr>
          <w:szCs w:val="22"/>
        </w:rPr>
        <w:t xml:space="preserve"> —- %, ?  </w:t>
      </w:r>
      <w:proofErr w:type="gramEnd"/>
      <w:r>
        <w:rPr>
          <w:szCs w:val="22"/>
        </w:rPr>
        <w:t xml:space="preserve">Химический состав </w:t>
      </w:r>
      <w:proofErr w:type="spellStart"/>
      <w:r>
        <w:rPr>
          <w:szCs w:val="22"/>
        </w:rPr>
        <w:t>петалита</w:t>
      </w:r>
      <w:proofErr w:type="spellEnd"/>
      <w:r>
        <w:rPr>
          <w:szCs w:val="22"/>
        </w:rPr>
        <w:t xml:space="preserve">. Мольная доля диоксида кремния от химического состава </w:t>
      </w:r>
      <w:proofErr w:type="spellStart"/>
      <w:r>
        <w:rPr>
          <w:szCs w:val="22"/>
        </w:rPr>
        <w:t>петалита</w:t>
      </w:r>
      <w:proofErr w:type="spellEnd"/>
      <w:r>
        <w:rPr>
          <w:szCs w:val="22"/>
        </w:rPr>
        <w:t>.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   Реакция образования </w:t>
      </w:r>
      <w:proofErr w:type="spellStart"/>
      <w:r>
        <w:rPr>
          <w:szCs w:val="22"/>
        </w:rPr>
        <w:t>петалита</w:t>
      </w:r>
      <w:proofErr w:type="spellEnd"/>
      <w:r>
        <w:rPr>
          <w:szCs w:val="22"/>
        </w:rPr>
        <w:t>, для которой стандартная энтальпия образования при 298К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b/>
          <w:szCs w:val="22"/>
        </w:rPr>
        <w:t xml:space="preserve">                          3    Металлургия благородных металлов                                                                                                      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  11</w:t>
      </w:r>
      <w:r>
        <w:rPr>
          <w:b/>
          <w:szCs w:val="22"/>
        </w:rPr>
        <w:t xml:space="preserve">       </w:t>
      </w:r>
      <w:r>
        <w:rPr>
          <w:szCs w:val="22"/>
        </w:rPr>
        <w:t>Элементный состав</w:t>
      </w:r>
      <w:r>
        <w:rPr>
          <w:i/>
          <w:szCs w:val="22"/>
        </w:rPr>
        <w:t xml:space="preserve"> </w:t>
      </w:r>
      <w:r>
        <w:rPr>
          <w:szCs w:val="22"/>
        </w:rPr>
        <w:t xml:space="preserve">комплексной соли золота, образующейся при  </w:t>
      </w:r>
      <w:proofErr w:type="spellStart"/>
      <w:r>
        <w:rPr>
          <w:szCs w:val="22"/>
        </w:rPr>
        <w:t>цианидном</w:t>
      </w:r>
      <w:proofErr w:type="spellEnd"/>
      <w:r>
        <w:rPr>
          <w:szCs w:val="22"/>
        </w:rPr>
        <w:t xml:space="preserve"> выщелачивании золота из золотосодержащих руд</w:t>
      </w:r>
      <w:r>
        <w:rPr>
          <w:b/>
          <w:szCs w:val="22"/>
        </w:rPr>
        <w:t xml:space="preserve">,    </w:t>
      </w:r>
      <w:proofErr w:type="spellStart"/>
      <w:r>
        <w:rPr>
          <w:b/>
          <w:szCs w:val="22"/>
        </w:rPr>
        <w:t>NaAu</w:t>
      </w:r>
      <w:proofErr w:type="spellEnd"/>
      <w:r>
        <w:rPr>
          <w:b/>
          <w:szCs w:val="22"/>
        </w:rPr>
        <w:t>(CN)</w:t>
      </w:r>
      <w:r>
        <w:rPr>
          <w:b/>
          <w:szCs w:val="22"/>
          <w:vertAlign w:val="subscript"/>
        </w:rPr>
        <w:t>2</w:t>
      </w:r>
      <w:r>
        <w:rPr>
          <w:szCs w:val="22"/>
        </w:rPr>
        <w:t xml:space="preserve">   указывает мольную долю золота</w:t>
      </w:r>
      <w:proofErr w:type="gramStart"/>
      <w:r>
        <w:rPr>
          <w:szCs w:val="22"/>
        </w:rPr>
        <w:t xml:space="preserve"> —- %,?   </w:t>
      </w:r>
      <w:proofErr w:type="gramEnd"/>
      <w:r>
        <w:rPr>
          <w:szCs w:val="22"/>
        </w:rPr>
        <w:t xml:space="preserve">Валентность золота?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Реакция образования  </w:t>
      </w:r>
      <w:proofErr w:type="spellStart"/>
      <w:r>
        <w:rPr>
          <w:b/>
          <w:szCs w:val="22"/>
        </w:rPr>
        <w:t>NaAu</w:t>
      </w:r>
      <w:proofErr w:type="spellEnd"/>
      <w:r>
        <w:rPr>
          <w:b/>
          <w:szCs w:val="22"/>
        </w:rPr>
        <w:t>(CN)</w:t>
      </w:r>
      <w:r>
        <w:rPr>
          <w:b/>
          <w:szCs w:val="22"/>
          <w:vertAlign w:val="subscript"/>
        </w:rPr>
        <w:t>2</w:t>
      </w:r>
      <w:r>
        <w:rPr>
          <w:szCs w:val="22"/>
        </w:rPr>
        <w:t>, для которой стандартная энтальпия образования при 298К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12</w:t>
      </w:r>
      <w:r>
        <w:rPr>
          <w:b/>
          <w:szCs w:val="22"/>
        </w:rPr>
        <w:t xml:space="preserve">       </w:t>
      </w:r>
      <w:r>
        <w:rPr>
          <w:szCs w:val="22"/>
        </w:rPr>
        <w:t>Элементный состав</w:t>
      </w:r>
      <w:r>
        <w:rPr>
          <w:i/>
          <w:szCs w:val="22"/>
        </w:rPr>
        <w:t xml:space="preserve"> </w:t>
      </w:r>
      <w:r>
        <w:rPr>
          <w:szCs w:val="22"/>
        </w:rPr>
        <w:t xml:space="preserve">комплексной соли железа, образующейся при  </w:t>
      </w:r>
      <w:proofErr w:type="spellStart"/>
      <w:r>
        <w:rPr>
          <w:szCs w:val="22"/>
        </w:rPr>
        <w:t>цианидном</w:t>
      </w:r>
      <w:proofErr w:type="spellEnd"/>
      <w:r>
        <w:rPr>
          <w:szCs w:val="22"/>
        </w:rPr>
        <w:t xml:space="preserve"> выщелачивании золота, вкрапленного в пиритную матрицу золотосодержащих руд,  </w:t>
      </w:r>
      <w:r>
        <w:rPr>
          <w:b/>
          <w:szCs w:val="22"/>
        </w:rPr>
        <w:t>Na</w:t>
      </w:r>
      <w:r>
        <w:rPr>
          <w:b/>
          <w:szCs w:val="22"/>
          <w:vertAlign w:val="subscript"/>
        </w:rPr>
        <w:t>4</w:t>
      </w:r>
      <w:r>
        <w:rPr>
          <w:b/>
          <w:szCs w:val="22"/>
        </w:rPr>
        <w:t>Fe(CN)</w:t>
      </w:r>
      <w:r>
        <w:rPr>
          <w:b/>
          <w:szCs w:val="22"/>
          <w:vertAlign w:val="subscript"/>
        </w:rPr>
        <w:t>6</w:t>
      </w:r>
      <w:r>
        <w:rPr>
          <w:szCs w:val="22"/>
        </w:rPr>
        <w:t xml:space="preserve">   указывает мольную долю железа</w:t>
      </w:r>
      <w:proofErr w:type="gramStart"/>
      <w:r>
        <w:rPr>
          <w:szCs w:val="22"/>
        </w:rPr>
        <w:t xml:space="preserve"> —- %,?   </w:t>
      </w:r>
      <w:proofErr w:type="gramEnd"/>
      <w:r>
        <w:rPr>
          <w:szCs w:val="22"/>
        </w:rPr>
        <w:t xml:space="preserve">Валентность железа?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Реакция образования </w:t>
      </w:r>
      <w:r>
        <w:rPr>
          <w:b/>
          <w:szCs w:val="22"/>
        </w:rPr>
        <w:t>Na</w:t>
      </w:r>
      <w:r>
        <w:rPr>
          <w:b/>
          <w:szCs w:val="22"/>
          <w:vertAlign w:val="subscript"/>
        </w:rPr>
        <w:t>4</w:t>
      </w:r>
      <w:r>
        <w:rPr>
          <w:b/>
          <w:szCs w:val="22"/>
        </w:rPr>
        <w:t>Fe(CN)</w:t>
      </w:r>
      <w:r>
        <w:rPr>
          <w:b/>
          <w:szCs w:val="22"/>
          <w:vertAlign w:val="subscript"/>
        </w:rPr>
        <w:t>6</w:t>
      </w:r>
      <w:r>
        <w:rPr>
          <w:szCs w:val="22"/>
        </w:rPr>
        <w:t>, для которой стандартная энтальпия образования при 298К приведена в термодинамических справочниках ------?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13</w:t>
      </w:r>
      <w:r>
        <w:rPr>
          <w:b/>
          <w:szCs w:val="22"/>
        </w:rPr>
        <w:t xml:space="preserve">      </w:t>
      </w:r>
      <w:r>
        <w:rPr>
          <w:szCs w:val="22"/>
        </w:rPr>
        <w:t xml:space="preserve">Цементация свинцом  золота осуществляется   из </w:t>
      </w:r>
      <w:proofErr w:type="gramStart"/>
      <w:r>
        <w:rPr>
          <w:szCs w:val="22"/>
        </w:rPr>
        <w:t>кислых</w:t>
      </w:r>
      <w:proofErr w:type="gramEnd"/>
      <w:r>
        <w:rPr>
          <w:szCs w:val="22"/>
        </w:rPr>
        <w:t xml:space="preserve"> тиомочевинных </w:t>
      </w:r>
      <w:proofErr w:type="spellStart"/>
      <w:r>
        <w:rPr>
          <w:szCs w:val="22"/>
        </w:rPr>
        <w:t>элюатов</w:t>
      </w:r>
      <w:proofErr w:type="spellEnd"/>
      <w:r>
        <w:rPr>
          <w:b/>
          <w:szCs w:val="22"/>
        </w:rPr>
        <w:t xml:space="preserve">  </w:t>
      </w:r>
      <w:proofErr w:type="spellStart"/>
      <w:r>
        <w:rPr>
          <w:b/>
          <w:szCs w:val="22"/>
        </w:rPr>
        <w:t>Au</w:t>
      </w:r>
      <w:proofErr w:type="spellEnd"/>
      <w:r>
        <w:rPr>
          <w:b/>
          <w:szCs w:val="22"/>
        </w:rPr>
        <w:t>[SC(NH</w:t>
      </w:r>
      <w:r>
        <w:rPr>
          <w:b/>
          <w:szCs w:val="22"/>
          <w:vertAlign w:val="subscript"/>
        </w:rPr>
        <w:t>2</w:t>
      </w:r>
      <w:r>
        <w:rPr>
          <w:b/>
          <w:szCs w:val="22"/>
        </w:rPr>
        <w:t>)</w:t>
      </w:r>
      <w:r>
        <w:rPr>
          <w:b/>
          <w:szCs w:val="22"/>
          <w:vertAlign w:val="subscript"/>
        </w:rPr>
        <w:t>2</w:t>
      </w:r>
      <w:r>
        <w:rPr>
          <w:b/>
          <w:szCs w:val="22"/>
        </w:rPr>
        <w:t xml:space="preserve">]CI, </w:t>
      </w:r>
      <w:r>
        <w:rPr>
          <w:szCs w:val="22"/>
        </w:rPr>
        <w:t>что</w:t>
      </w:r>
      <w:r>
        <w:rPr>
          <w:b/>
          <w:szCs w:val="22"/>
        </w:rPr>
        <w:t xml:space="preserve"> </w:t>
      </w:r>
      <w:r>
        <w:rPr>
          <w:szCs w:val="22"/>
        </w:rPr>
        <w:t xml:space="preserve">указывает мольную долю золота —- %,?   Валентность золота? Реакция образования </w:t>
      </w:r>
      <w:proofErr w:type="spellStart"/>
      <w:r>
        <w:rPr>
          <w:b/>
          <w:szCs w:val="22"/>
        </w:rPr>
        <w:t>Au</w:t>
      </w:r>
      <w:proofErr w:type="spellEnd"/>
      <w:r>
        <w:rPr>
          <w:b/>
          <w:szCs w:val="22"/>
        </w:rPr>
        <w:t>[SC(NH</w:t>
      </w:r>
      <w:r>
        <w:rPr>
          <w:b/>
          <w:szCs w:val="22"/>
          <w:vertAlign w:val="subscript"/>
        </w:rPr>
        <w:t>2</w:t>
      </w:r>
      <w:r>
        <w:rPr>
          <w:b/>
          <w:szCs w:val="22"/>
        </w:rPr>
        <w:t>)</w:t>
      </w:r>
      <w:r>
        <w:rPr>
          <w:b/>
          <w:szCs w:val="22"/>
          <w:vertAlign w:val="subscript"/>
        </w:rPr>
        <w:t>2</w:t>
      </w:r>
      <w:r>
        <w:rPr>
          <w:b/>
          <w:szCs w:val="22"/>
        </w:rPr>
        <w:t>]CI</w:t>
      </w:r>
      <w:r>
        <w:rPr>
          <w:szCs w:val="22"/>
        </w:rPr>
        <w:t xml:space="preserve">, </w:t>
      </w:r>
      <w:r>
        <w:rPr>
          <w:szCs w:val="22"/>
        </w:rPr>
        <w:lastRenderedPageBreak/>
        <w:t>для которой стандартная энтальпия образования при 298К приведена в термодинамических справочниках?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b/>
          <w:szCs w:val="22"/>
        </w:rPr>
        <w:t xml:space="preserve">                          4    Металлургия редких металлов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14   Перевод  диоксида  урана в раствор осуществляют азотной кислотой с получением нитрата </w:t>
      </w:r>
      <w:proofErr w:type="spellStart"/>
      <w:r>
        <w:rPr>
          <w:szCs w:val="22"/>
        </w:rPr>
        <w:t>уранила</w:t>
      </w:r>
      <w:proofErr w:type="spellEnd"/>
      <w:r>
        <w:rPr>
          <w:szCs w:val="22"/>
        </w:rPr>
        <w:t xml:space="preserve">  UO</w:t>
      </w:r>
      <w:r>
        <w:rPr>
          <w:szCs w:val="22"/>
          <w:vertAlign w:val="subscript"/>
        </w:rPr>
        <w:t>2</w:t>
      </w:r>
      <w:r>
        <w:rPr>
          <w:szCs w:val="22"/>
        </w:rPr>
        <w:t>(NO</w:t>
      </w:r>
      <w:r>
        <w:rPr>
          <w:szCs w:val="22"/>
          <w:vertAlign w:val="subscript"/>
        </w:rPr>
        <w:t>3</w:t>
      </w:r>
      <w:r>
        <w:rPr>
          <w:szCs w:val="22"/>
        </w:rPr>
        <w:t>)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 , что указывает мольную долю урана от элементного состава-----? Валентность урана ---?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Реакция образования UO</w:t>
      </w:r>
      <w:r>
        <w:rPr>
          <w:szCs w:val="22"/>
          <w:vertAlign w:val="subscript"/>
        </w:rPr>
        <w:t>2</w:t>
      </w:r>
      <w:r>
        <w:rPr>
          <w:szCs w:val="22"/>
        </w:rPr>
        <w:t>(NO</w:t>
      </w:r>
      <w:r>
        <w:rPr>
          <w:szCs w:val="22"/>
          <w:vertAlign w:val="subscript"/>
        </w:rPr>
        <w:t>3</w:t>
      </w:r>
      <w:r>
        <w:rPr>
          <w:szCs w:val="22"/>
        </w:rPr>
        <w:t>)</w:t>
      </w:r>
      <w:r>
        <w:rPr>
          <w:szCs w:val="22"/>
          <w:vertAlign w:val="subscript"/>
        </w:rPr>
        <w:t>2</w:t>
      </w:r>
      <w:r>
        <w:rPr>
          <w:szCs w:val="22"/>
        </w:rPr>
        <w:t>, для которой стандартная энтальпия образования при 298К при UO</w:t>
      </w:r>
      <w:r>
        <w:rPr>
          <w:szCs w:val="22"/>
          <w:vertAlign w:val="subscript"/>
        </w:rPr>
        <w:t>2</w:t>
      </w:r>
      <w:r>
        <w:rPr>
          <w:szCs w:val="22"/>
        </w:rPr>
        <w:t>(NO</w:t>
      </w:r>
      <w:r>
        <w:rPr>
          <w:szCs w:val="22"/>
          <w:vertAlign w:val="subscript"/>
        </w:rPr>
        <w:t>3</w:t>
      </w:r>
      <w:r>
        <w:rPr>
          <w:szCs w:val="22"/>
        </w:rPr>
        <w:t>)</w:t>
      </w:r>
      <w:r>
        <w:rPr>
          <w:szCs w:val="22"/>
          <w:vertAlign w:val="subscript"/>
        </w:rPr>
        <w:t xml:space="preserve">2 </w:t>
      </w:r>
      <w:r>
        <w:rPr>
          <w:szCs w:val="22"/>
        </w:rPr>
        <w:t>приведена в термодинамических справочниках?    U  + 4 HNO</w:t>
      </w:r>
      <w:r>
        <w:rPr>
          <w:szCs w:val="22"/>
          <w:vertAlign w:val="subscript"/>
        </w:rPr>
        <w:t>3</w:t>
      </w:r>
      <w:r>
        <w:rPr>
          <w:szCs w:val="22"/>
        </w:rPr>
        <w:t xml:space="preserve">   = UO</w:t>
      </w:r>
      <w:r>
        <w:rPr>
          <w:szCs w:val="22"/>
          <w:vertAlign w:val="subscript"/>
        </w:rPr>
        <w:t>2</w:t>
      </w:r>
      <w:r>
        <w:rPr>
          <w:szCs w:val="22"/>
        </w:rPr>
        <w:t>(NO</w:t>
      </w:r>
      <w:r>
        <w:rPr>
          <w:szCs w:val="22"/>
          <w:vertAlign w:val="subscript"/>
        </w:rPr>
        <w:t>3</w:t>
      </w:r>
      <w:r>
        <w:rPr>
          <w:szCs w:val="22"/>
        </w:rPr>
        <w:t>)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 + 2 NO + 2 H</w:t>
      </w:r>
      <w:r>
        <w:rPr>
          <w:szCs w:val="22"/>
          <w:vertAlign w:val="subscript"/>
        </w:rPr>
        <w:t>2</w:t>
      </w:r>
      <w:r>
        <w:rPr>
          <w:szCs w:val="22"/>
        </w:rPr>
        <w:t>O     Изменение энтальпии  реакции из расчета на моль окислителя?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15</w:t>
      </w:r>
      <w:proofErr w:type="gramStart"/>
      <w:r>
        <w:rPr>
          <w:szCs w:val="22"/>
        </w:rPr>
        <w:t xml:space="preserve">  П</w:t>
      </w:r>
      <w:proofErr w:type="gramEnd"/>
      <w:r>
        <w:rPr>
          <w:szCs w:val="22"/>
        </w:rPr>
        <w:t xml:space="preserve">ри восстановлении водородом </w:t>
      </w:r>
      <w:proofErr w:type="spellStart"/>
      <w:r>
        <w:rPr>
          <w:szCs w:val="22"/>
        </w:rPr>
        <w:t>перрената</w:t>
      </w:r>
      <w:proofErr w:type="spellEnd"/>
      <w:r>
        <w:rPr>
          <w:szCs w:val="22"/>
        </w:rPr>
        <w:t xml:space="preserve"> аммония </w:t>
      </w:r>
      <w:r>
        <w:rPr>
          <w:b/>
          <w:szCs w:val="22"/>
        </w:rPr>
        <w:t>NH</w:t>
      </w:r>
      <w:r>
        <w:rPr>
          <w:b/>
          <w:szCs w:val="22"/>
          <w:vertAlign w:val="subscript"/>
        </w:rPr>
        <w:t>4</w:t>
      </w:r>
      <w:r>
        <w:rPr>
          <w:b/>
          <w:szCs w:val="22"/>
        </w:rPr>
        <w:t>ReO</w:t>
      </w:r>
      <w:r>
        <w:rPr>
          <w:b/>
          <w:szCs w:val="22"/>
          <w:vertAlign w:val="subscript"/>
        </w:rPr>
        <w:t xml:space="preserve">4        </w:t>
      </w:r>
      <w:r>
        <w:rPr>
          <w:szCs w:val="22"/>
        </w:rPr>
        <w:t>получают чистый металл - рений. Мольная доля рения от элементного состава-----? Валентность рения ---?</w:t>
      </w:r>
    </w:p>
    <w:p w:rsidR="008741BC" w:rsidRDefault="008741BC" w:rsidP="008741BC">
      <w:pPr>
        <w:spacing w:after="160" w:line="256" w:lineRule="auto"/>
        <w:jc w:val="both"/>
        <w:rPr>
          <w:szCs w:val="22"/>
        </w:rPr>
      </w:pPr>
      <w:r>
        <w:rPr>
          <w:szCs w:val="22"/>
        </w:rPr>
        <w:t xml:space="preserve">Реакция образования </w:t>
      </w:r>
      <w:r>
        <w:rPr>
          <w:b/>
          <w:szCs w:val="22"/>
        </w:rPr>
        <w:t>NH</w:t>
      </w:r>
      <w:r>
        <w:rPr>
          <w:b/>
          <w:szCs w:val="22"/>
          <w:vertAlign w:val="subscript"/>
        </w:rPr>
        <w:t>4</w:t>
      </w:r>
      <w:r>
        <w:rPr>
          <w:b/>
          <w:szCs w:val="22"/>
        </w:rPr>
        <w:t>ReO</w:t>
      </w:r>
      <w:r>
        <w:rPr>
          <w:b/>
          <w:szCs w:val="22"/>
          <w:vertAlign w:val="subscript"/>
        </w:rPr>
        <w:t>4,</w:t>
      </w:r>
      <w:r>
        <w:rPr>
          <w:szCs w:val="22"/>
        </w:rPr>
        <w:t xml:space="preserve"> для которой стандартная энтальпия образования при 298К приведена в термодинамических справочниках?</w:t>
      </w:r>
    </w:p>
    <w:p w:rsidR="008741BC" w:rsidRDefault="002F27A0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Задание 1.1 (неоцениваемое, обязательное)</w:t>
      </w:r>
      <w:r w:rsidR="00C036DF">
        <w:rPr>
          <w:b/>
          <w:bCs/>
          <w:szCs w:val="28"/>
        </w:rPr>
        <w:t>;  неделя 2</w:t>
      </w:r>
    </w:p>
    <w:p w:rsidR="002F27A0" w:rsidRDefault="00C036DF" w:rsidP="008741BC">
      <w:pPr>
        <w:ind w:left="720"/>
        <w:jc w:val="both"/>
        <w:rPr>
          <w:b/>
          <w:bCs/>
          <w:szCs w:val="28"/>
        </w:rPr>
      </w:pPr>
      <w:r>
        <w:t xml:space="preserve">Количество окислителя в реакции выщелачивания </w:t>
      </w:r>
      <w:proofErr w:type="gramStart"/>
      <w:r>
        <w:t>цинка</w:t>
      </w:r>
      <w:proofErr w:type="gramEnd"/>
      <w:r>
        <w:t xml:space="preserve"> разбавленно</w:t>
      </w:r>
      <w:r w:rsidR="00AB5C46">
        <w:t xml:space="preserve">й азотной кислотой </w:t>
      </w:r>
      <w:proofErr w:type="spellStart"/>
      <w:r w:rsidR="00AB5C46">
        <w:t>Zn</w:t>
      </w:r>
      <w:proofErr w:type="spellEnd"/>
      <w:r w:rsidR="00AB5C46">
        <w:t xml:space="preserve"> +  HNO</w:t>
      </w:r>
      <w:r w:rsidR="00AB5C46">
        <w:rPr>
          <w:vertAlign w:val="subscript"/>
        </w:rPr>
        <w:t>3</w:t>
      </w:r>
      <w:r w:rsidR="00AB5C46">
        <w:t xml:space="preserve"> → </w:t>
      </w:r>
      <w:proofErr w:type="spellStart"/>
      <w:r w:rsidR="00AB5C46">
        <w:t>Zn</w:t>
      </w:r>
      <w:proofErr w:type="spellEnd"/>
      <w:r w:rsidR="00AB5C46">
        <w:t>(NO</w:t>
      </w:r>
      <w:r w:rsidR="00AB5C46">
        <w:rPr>
          <w:vertAlign w:val="subscript"/>
        </w:rPr>
        <w:t>3</w:t>
      </w:r>
      <w:r w:rsidR="00AB5C46">
        <w:t>)</w:t>
      </w:r>
      <w:r w:rsidR="00AB5C46">
        <w:rPr>
          <w:vertAlign w:val="subscript"/>
        </w:rPr>
        <w:t>2</w:t>
      </w:r>
      <w:r w:rsidR="00AB5C46">
        <w:t xml:space="preserve"> +  NО +  H</w:t>
      </w:r>
      <w:r w:rsidR="00AB5C46">
        <w:rPr>
          <w:vertAlign w:val="subscript"/>
        </w:rPr>
        <w:t>2</w:t>
      </w:r>
      <w:r>
        <w:t>O, моль</w:t>
      </w:r>
      <w:r w:rsidR="00AB5C46">
        <w:t xml:space="preserve">, из расчета на </w:t>
      </w:r>
      <w:r w:rsidR="00AB5C46">
        <w:rPr>
          <w:b/>
          <w:sz w:val="40"/>
          <w:szCs w:val="40"/>
        </w:rPr>
        <w:t>«</w:t>
      </w:r>
      <w:r w:rsidR="00AB5C46">
        <w:rPr>
          <w:b/>
          <w:sz w:val="40"/>
          <w:szCs w:val="40"/>
          <w:lang w:val="en-US"/>
        </w:rPr>
        <w:t>n</w:t>
      </w:r>
      <w:r w:rsidR="00AB5C46">
        <w:rPr>
          <w:b/>
          <w:sz w:val="40"/>
          <w:szCs w:val="40"/>
        </w:rPr>
        <w:t>»</w:t>
      </w:r>
      <w:r w:rsidR="00AB5C46">
        <w:t xml:space="preserve"> молей азотной кислоты</w:t>
      </w:r>
      <w:r>
        <w:t>:</w:t>
      </w:r>
    </w:p>
    <w:p w:rsidR="002F27A0" w:rsidRDefault="00AB5C46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Физический смысл энтропии реакции и энтропии азотной кислоты при стандартных условиях и</w:t>
      </w:r>
      <w:proofErr w:type="gramStart"/>
      <w:r>
        <w:rPr>
          <w:b/>
          <w:bCs/>
          <w:szCs w:val="28"/>
        </w:rPr>
        <w:t xml:space="preserve"> Т</w:t>
      </w:r>
      <w:proofErr w:type="gramEnd"/>
      <w:r>
        <w:rPr>
          <w:b/>
          <w:bCs/>
          <w:szCs w:val="28"/>
        </w:rPr>
        <w:t>=298К;</w:t>
      </w:r>
    </w:p>
    <w:p w:rsidR="00AB5C46" w:rsidRDefault="00AB5C46" w:rsidP="008741BC">
      <w:pPr>
        <w:ind w:left="720"/>
        <w:jc w:val="both"/>
        <w:rPr>
          <w:b/>
          <w:bCs/>
          <w:szCs w:val="28"/>
        </w:rPr>
      </w:pP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Задание 2 </w:t>
      </w:r>
      <w:proofErr w:type="spellStart"/>
      <w:r>
        <w:rPr>
          <w:szCs w:val="24"/>
        </w:rPr>
        <w:t>Автогенность</w:t>
      </w:r>
      <w:proofErr w:type="spellEnd"/>
      <w:r>
        <w:rPr>
          <w:szCs w:val="24"/>
        </w:rPr>
        <w:t xml:space="preserve"> металлургических процессов </w:t>
      </w:r>
      <w:proofErr w:type="gramStart"/>
      <w:r>
        <w:rPr>
          <w:szCs w:val="24"/>
        </w:rPr>
        <w:t>-т</w:t>
      </w:r>
      <w:proofErr w:type="gramEnd"/>
      <w:r>
        <w:rPr>
          <w:szCs w:val="24"/>
        </w:rPr>
        <w:t>ермодинамический анализ</w:t>
      </w:r>
      <w:r>
        <w:rPr>
          <w:b/>
          <w:bCs/>
          <w:szCs w:val="28"/>
        </w:rPr>
        <w:t xml:space="preserve">»  –  35 баллов; 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3</w:t>
      </w:r>
    </w:p>
    <w:p w:rsidR="008741BC" w:rsidRPr="008741BC" w:rsidRDefault="008741BC" w:rsidP="008741BC">
      <w:pPr>
        <w:jc w:val="both"/>
        <w:rPr>
          <w:rFonts w:eastAsia="Arial"/>
          <w:b/>
          <w:bCs/>
        </w:rPr>
      </w:pPr>
    </w:p>
    <w:p w:rsidR="008741BC" w:rsidRDefault="008741BC" w:rsidP="008741BC">
      <w:pPr>
        <w:jc w:val="both"/>
      </w:pPr>
      <w:proofErr w:type="spellStart"/>
      <w:r>
        <w:t>Автогенность</w:t>
      </w:r>
      <w:proofErr w:type="spellEnd"/>
      <w:r>
        <w:t xml:space="preserve"> металлотермического восстановления</w:t>
      </w:r>
    </w:p>
    <w:p w:rsidR="008741BC" w:rsidRDefault="008741BC" w:rsidP="008741BC">
      <w:pPr>
        <w:jc w:val="both"/>
      </w:pPr>
      <w:r>
        <w:tab/>
        <w:t xml:space="preserve">Определить </w:t>
      </w:r>
      <w:proofErr w:type="spellStart"/>
      <w:r>
        <w:t>термичность</w:t>
      </w:r>
      <w:proofErr w:type="spellEnd"/>
      <w:r>
        <w:t xml:space="preserve"> шихты при алюминотермическом восстановлении оксидов марганца (</w:t>
      </w:r>
      <w:proofErr w:type="spellStart"/>
      <w:r>
        <w:rPr>
          <w:lang w:val="en-US"/>
        </w:rPr>
        <w:t>MnO</w:t>
      </w:r>
      <w:proofErr w:type="spellEnd"/>
      <w:r>
        <w:rPr>
          <w:vertAlign w:val="subscript"/>
        </w:rPr>
        <w:t>2</w:t>
      </w:r>
      <w:r>
        <w:t xml:space="preserve">, </w:t>
      </w:r>
      <w:proofErr w:type="spellStart"/>
      <w:r>
        <w:rPr>
          <w:lang w:val="en-US"/>
        </w:rPr>
        <w:t>Mn</w:t>
      </w:r>
      <w:proofErr w:type="spellEnd"/>
      <w:r>
        <w:rPr>
          <w:vertAlign w:val="subscript"/>
        </w:rPr>
        <w:t>3</w:t>
      </w:r>
      <w:r>
        <w:rPr>
          <w:lang w:val="en-US"/>
        </w:rPr>
        <w:t>O</w:t>
      </w:r>
      <w:r>
        <w:rPr>
          <w:vertAlign w:val="subscript"/>
        </w:rPr>
        <w:t>4</w:t>
      </w:r>
      <w:r>
        <w:t xml:space="preserve">, </w:t>
      </w:r>
      <w:proofErr w:type="spellStart"/>
      <w:r>
        <w:rPr>
          <w:lang w:val="en-US"/>
        </w:rPr>
        <w:t>MnO</w:t>
      </w:r>
      <w:proofErr w:type="spellEnd"/>
      <w:proofErr w:type="gramStart"/>
      <w:r>
        <w:t xml:space="preserve"> )</w:t>
      </w:r>
      <w:proofErr w:type="gramEnd"/>
      <w:r>
        <w:t>. Схемы реакций  (1) – (3):</w:t>
      </w:r>
    </w:p>
    <w:p w:rsidR="008741BC" w:rsidRDefault="008741BC" w:rsidP="008741BC">
      <w:pPr>
        <w:jc w:val="both"/>
      </w:pPr>
      <w:r>
        <w:tab/>
      </w:r>
    </w:p>
    <w:p w:rsidR="008741BC" w:rsidRDefault="008741BC" w:rsidP="008741BC">
      <w:pPr>
        <w:jc w:val="both"/>
      </w:pPr>
      <w:r>
        <w:tab/>
      </w:r>
      <w:proofErr w:type="spellStart"/>
      <w:r>
        <w:rPr>
          <w:lang w:val="en-US"/>
        </w:rPr>
        <w:t>MnO</w:t>
      </w:r>
      <w:proofErr w:type="spellEnd"/>
      <w:r>
        <w:rPr>
          <w:vertAlign w:val="subscript"/>
        </w:rPr>
        <w:t xml:space="preserve">2 </w:t>
      </w:r>
      <w:proofErr w:type="spellStart"/>
      <w:r>
        <w:rPr>
          <w:vertAlign w:val="subscript"/>
        </w:rPr>
        <w:t>тв</w:t>
      </w:r>
      <w:proofErr w:type="spellEnd"/>
      <w:r>
        <w:rPr>
          <w:vertAlign w:val="subscript"/>
        </w:rPr>
        <w:t xml:space="preserve"> </w:t>
      </w:r>
      <w:r>
        <w:t xml:space="preserve">+ </w:t>
      </w:r>
      <w:r>
        <w:rPr>
          <w:lang w:val="en-US"/>
        </w:rPr>
        <w:t>Al</w:t>
      </w:r>
      <w:r w:rsidRPr="008741BC">
        <w:t xml:space="preserve"> </w:t>
      </w:r>
      <w:r>
        <w:rPr>
          <w:vertAlign w:val="subscript"/>
        </w:rPr>
        <w:t>ж</w:t>
      </w:r>
      <w:r>
        <w:t xml:space="preserve"> </w:t>
      </w:r>
      <w:proofErr w:type="gramStart"/>
      <w:r>
        <w:t xml:space="preserve">→  </w:t>
      </w:r>
      <w:proofErr w:type="spellStart"/>
      <w:r>
        <w:rPr>
          <w:lang w:val="en-US"/>
        </w:rPr>
        <w:t>Mn</w:t>
      </w:r>
      <w:proofErr w:type="spellEnd"/>
      <w:proofErr w:type="gramEnd"/>
      <w:r w:rsidRPr="008741BC">
        <w:t xml:space="preserve"> </w:t>
      </w:r>
      <w:r>
        <w:rPr>
          <w:vertAlign w:val="subscript"/>
        </w:rPr>
        <w:t>ж</w:t>
      </w:r>
      <w:r>
        <w:t xml:space="preserve"> + </w:t>
      </w:r>
      <w:r>
        <w:rPr>
          <w:lang w:val="en-US"/>
        </w:rPr>
        <w:t>Al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3</w:t>
      </w:r>
      <w:r>
        <w:t xml:space="preserve"> </w:t>
      </w:r>
      <w:proofErr w:type="spellStart"/>
      <w:r>
        <w:rPr>
          <w:vertAlign w:val="subscript"/>
        </w:rPr>
        <w:t>тв</w:t>
      </w:r>
      <w:proofErr w:type="spellEnd"/>
      <w:r>
        <w:tab/>
      </w:r>
      <w:r>
        <w:tab/>
      </w:r>
      <w:r>
        <w:tab/>
        <w:t>(1)</w:t>
      </w:r>
    </w:p>
    <w:p w:rsidR="008741BC" w:rsidRDefault="008741BC" w:rsidP="008741BC">
      <w:pPr>
        <w:jc w:val="both"/>
      </w:pPr>
    </w:p>
    <w:p w:rsidR="008741BC" w:rsidRDefault="008741BC" w:rsidP="008741BC">
      <w:pPr>
        <w:jc w:val="both"/>
        <w:rPr>
          <w:lang w:val="pl-PL"/>
        </w:rPr>
      </w:pPr>
      <w:r>
        <w:t xml:space="preserve">    </w:t>
      </w:r>
      <w:r>
        <w:rPr>
          <w:lang w:val="pl-PL"/>
        </w:rPr>
        <w:t xml:space="preserve"> </w:t>
      </w:r>
      <w:r>
        <w:t xml:space="preserve">    </w:t>
      </w:r>
      <w:r>
        <w:rPr>
          <w:lang w:val="pl-PL"/>
        </w:rPr>
        <w:t>Mn</w:t>
      </w:r>
      <w:r>
        <w:rPr>
          <w:vertAlign w:val="subscript"/>
          <w:lang w:val="pl-PL"/>
        </w:rPr>
        <w:t>3</w:t>
      </w:r>
      <w:r>
        <w:rPr>
          <w:lang w:val="pl-PL"/>
        </w:rPr>
        <w:t>O</w:t>
      </w:r>
      <w:r>
        <w:rPr>
          <w:vertAlign w:val="subscript"/>
          <w:lang w:val="pl-PL"/>
        </w:rPr>
        <w:t>4</w:t>
      </w:r>
      <w:r>
        <w:rPr>
          <w:lang w:val="pl-PL"/>
        </w:rPr>
        <w:t xml:space="preserve"> </w:t>
      </w:r>
      <w:proofErr w:type="spellStart"/>
      <w:r>
        <w:rPr>
          <w:vertAlign w:val="subscript"/>
        </w:rPr>
        <w:t>тв</w:t>
      </w:r>
      <w:proofErr w:type="spellEnd"/>
      <w:r>
        <w:rPr>
          <w:lang w:val="pl-PL"/>
        </w:rPr>
        <w:t xml:space="preserve"> + Al </w:t>
      </w:r>
      <w:r>
        <w:rPr>
          <w:vertAlign w:val="subscript"/>
        </w:rPr>
        <w:t>ж</w:t>
      </w:r>
      <w:r>
        <w:rPr>
          <w:lang w:val="pl-PL"/>
        </w:rPr>
        <w:t xml:space="preserve"> →  Mn </w:t>
      </w:r>
      <w:r>
        <w:rPr>
          <w:vertAlign w:val="subscript"/>
        </w:rPr>
        <w:t>ж</w:t>
      </w:r>
      <w:r>
        <w:rPr>
          <w:lang w:val="pl-PL"/>
        </w:rPr>
        <w:t xml:space="preserve"> + Al</w:t>
      </w:r>
      <w:r>
        <w:rPr>
          <w:vertAlign w:val="subscript"/>
          <w:lang w:val="pl-PL"/>
        </w:rPr>
        <w:t>2</w:t>
      </w:r>
      <w:r>
        <w:rPr>
          <w:lang w:val="pl-PL"/>
        </w:rPr>
        <w:t>O</w:t>
      </w:r>
      <w:r>
        <w:rPr>
          <w:vertAlign w:val="subscript"/>
          <w:lang w:val="pl-PL"/>
        </w:rPr>
        <w:t>3</w:t>
      </w:r>
      <w:r>
        <w:rPr>
          <w:lang w:val="pl-PL"/>
        </w:rPr>
        <w:t xml:space="preserve"> </w:t>
      </w:r>
      <w:proofErr w:type="spellStart"/>
      <w:r>
        <w:rPr>
          <w:vertAlign w:val="subscript"/>
        </w:rPr>
        <w:t>тв</w:t>
      </w:r>
      <w:proofErr w:type="spellEnd"/>
      <w:r>
        <w:rPr>
          <w:lang w:val="pl-PL"/>
        </w:rPr>
        <w:tab/>
      </w:r>
      <w:r>
        <w:rPr>
          <w:lang w:val="pl-PL"/>
        </w:rPr>
        <w:tab/>
        <w:t xml:space="preserve">         (2)</w:t>
      </w:r>
    </w:p>
    <w:p w:rsidR="008741BC" w:rsidRDefault="008741BC" w:rsidP="008741BC">
      <w:pPr>
        <w:jc w:val="both"/>
        <w:rPr>
          <w:lang w:val="pl-PL"/>
        </w:rPr>
      </w:pPr>
    </w:p>
    <w:p w:rsidR="008741BC" w:rsidRDefault="008741BC" w:rsidP="008741BC">
      <w:pPr>
        <w:jc w:val="both"/>
        <w:rPr>
          <w:lang w:val="pl-PL"/>
        </w:rPr>
      </w:pPr>
      <w:r>
        <w:rPr>
          <w:lang w:val="pl-PL"/>
        </w:rPr>
        <w:t xml:space="preserve">          MnO </w:t>
      </w:r>
      <w:proofErr w:type="spellStart"/>
      <w:r>
        <w:rPr>
          <w:vertAlign w:val="subscript"/>
        </w:rPr>
        <w:t>тв</w:t>
      </w:r>
      <w:proofErr w:type="spellEnd"/>
      <w:r>
        <w:rPr>
          <w:vertAlign w:val="subscript"/>
          <w:lang w:val="pl-PL"/>
        </w:rPr>
        <w:t xml:space="preserve">  </w:t>
      </w:r>
      <w:r>
        <w:rPr>
          <w:lang w:val="pl-PL"/>
        </w:rPr>
        <w:t xml:space="preserve">+ Al </w:t>
      </w:r>
      <w:r>
        <w:rPr>
          <w:vertAlign w:val="subscript"/>
        </w:rPr>
        <w:t>ж</w:t>
      </w:r>
      <w:r>
        <w:rPr>
          <w:lang w:val="pl-PL"/>
        </w:rPr>
        <w:t xml:space="preserve"> →  Mn </w:t>
      </w:r>
      <w:r>
        <w:rPr>
          <w:vertAlign w:val="subscript"/>
        </w:rPr>
        <w:t>ж</w:t>
      </w:r>
      <w:r>
        <w:rPr>
          <w:lang w:val="pl-PL"/>
        </w:rPr>
        <w:t xml:space="preserve"> +  Al</w:t>
      </w:r>
      <w:r>
        <w:rPr>
          <w:vertAlign w:val="subscript"/>
          <w:lang w:val="pl-PL"/>
        </w:rPr>
        <w:t>2</w:t>
      </w:r>
      <w:r>
        <w:rPr>
          <w:lang w:val="pl-PL"/>
        </w:rPr>
        <w:t>O</w:t>
      </w:r>
      <w:r>
        <w:rPr>
          <w:vertAlign w:val="subscript"/>
          <w:lang w:val="pl-PL"/>
        </w:rPr>
        <w:t>3</w:t>
      </w:r>
      <w:r>
        <w:rPr>
          <w:lang w:val="pl-PL"/>
        </w:rPr>
        <w:t xml:space="preserve"> </w:t>
      </w:r>
      <w:proofErr w:type="spellStart"/>
      <w:r>
        <w:rPr>
          <w:vertAlign w:val="subscript"/>
        </w:rPr>
        <w:t>тв</w:t>
      </w:r>
      <w:proofErr w:type="spellEnd"/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(3)</w:t>
      </w:r>
    </w:p>
    <w:p w:rsidR="008741BC" w:rsidRDefault="008741BC" w:rsidP="008741BC">
      <w:pPr>
        <w:jc w:val="both"/>
        <w:rPr>
          <w:lang w:val="pl-PL"/>
        </w:rPr>
      </w:pPr>
    </w:p>
    <w:p w:rsidR="008741BC" w:rsidRDefault="008741BC" w:rsidP="008741BC">
      <w:pPr>
        <w:jc w:val="both"/>
      </w:pPr>
      <w:r>
        <w:t>по термодинамическим данным:</w:t>
      </w:r>
    </w:p>
    <w:p w:rsidR="008741BC" w:rsidRDefault="008741BC" w:rsidP="008741BC">
      <w:pPr>
        <w:jc w:val="both"/>
      </w:pPr>
      <w:r>
        <w:lastRenderedPageBreak/>
        <w:tab/>
      </w:r>
      <w:r w:rsidRPr="00CE6EFB">
        <w:rPr>
          <w:position w:val="-12"/>
          <w:lang w:val="en-US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5pt;height:26.25pt" o:ole="" fillcolor="window">
            <v:imagedata r:id="rId7" o:title=""/>
          </v:shape>
          <o:OLEObject Type="Embed" ProgID="Equation.3" ShapeID="_x0000_i1025" DrawAspect="Content" ObjectID="_1701003764" r:id="rId8"/>
        </w:object>
      </w:r>
      <w:r>
        <w:t>(1) = - 596 кДж/моль О</w:t>
      </w:r>
      <w:proofErr w:type="gramStart"/>
      <w:r>
        <w:rPr>
          <w:vertAlign w:val="subscript"/>
        </w:rPr>
        <w:t>2</w:t>
      </w:r>
      <w:proofErr w:type="gramEnd"/>
      <w:r>
        <w:t xml:space="preserve"> в оксиде</w:t>
      </w:r>
    </w:p>
    <w:p w:rsidR="008741BC" w:rsidRDefault="008741BC" w:rsidP="008741BC">
      <w:pPr>
        <w:jc w:val="both"/>
      </w:pPr>
      <w:r>
        <w:tab/>
      </w:r>
      <w:r w:rsidRPr="00CE6EFB">
        <w:rPr>
          <w:position w:val="-12"/>
          <w:lang w:val="en-US"/>
        </w:rPr>
        <w:object w:dxaOrig="639" w:dyaOrig="380">
          <v:shape id="_x0000_i1026" type="#_x0000_t75" style="width:43.5pt;height:26.25pt" o:ole="" fillcolor="window">
            <v:imagedata r:id="rId7" o:title=""/>
          </v:shape>
          <o:OLEObject Type="Embed" ProgID="Equation.3" ShapeID="_x0000_i1026" DrawAspect="Content" ObjectID="_1701003765" r:id="rId9"/>
        </w:object>
      </w:r>
      <w:r>
        <w:t>(2) = - 423,6 кДж/моль О</w:t>
      </w:r>
      <w:proofErr w:type="gramStart"/>
      <w:r>
        <w:rPr>
          <w:vertAlign w:val="subscript"/>
        </w:rPr>
        <w:t>2</w:t>
      </w:r>
      <w:proofErr w:type="gramEnd"/>
    </w:p>
    <w:p w:rsidR="008741BC" w:rsidRDefault="008741BC" w:rsidP="008741BC">
      <w:pPr>
        <w:jc w:val="both"/>
        <w:rPr>
          <w:vertAlign w:val="subscript"/>
        </w:rPr>
      </w:pPr>
      <w:r>
        <w:tab/>
      </w:r>
      <w:r w:rsidRPr="00CE6EFB">
        <w:rPr>
          <w:position w:val="-12"/>
          <w:lang w:val="en-US"/>
        </w:rPr>
        <w:object w:dxaOrig="639" w:dyaOrig="380">
          <v:shape id="_x0000_i1027" type="#_x0000_t75" style="width:43.5pt;height:26.25pt" o:ole="" fillcolor="window">
            <v:imagedata r:id="rId7" o:title=""/>
          </v:shape>
          <o:OLEObject Type="Embed" ProgID="Equation.3" ShapeID="_x0000_i1027" DrawAspect="Content" ObjectID="_1701003766" r:id="rId10"/>
        </w:object>
      </w:r>
      <w:r>
        <w:t xml:space="preserve"> (3) = - 347,2 кДж/моль О</w:t>
      </w:r>
      <w:proofErr w:type="gramStart"/>
      <w:r>
        <w:rPr>
          <w:vertAlign w:val="subscript"/>
        </w:rPr>
        <w:t>2</w:t>
      </w:r>
      <w:proofErr w:type="gramEnd"/>
    </w:p>
    <w:p w:rsidR="008741BC" w:rsidRDefault="008741BC" w:rsidP="008741BC">
      <w:pPr>
        <w:jc w:val="both"/>
      </w:pPr>
      <w:r>
        <w:t xml:space="preserve">при  условии: количество оксидов марганца в шихте равно </w:t>
      </w:r>
      <w:r>
        <w:rPr>
          <w:b/>
          <w:sz w:val="40"/>
          <w:szCs w:val="40"/>
        </w:rPr>
        <w:t>«</w:t>
      </w:r>
      <w:r>
        <w:rPr>
          <w:b/>
          <w:sz w:val="40"/>
          <w:szCs w:val="40"/>
          <w:lang w:val="en-US"/>
        </w:rPr>
        <w:t>n</w:t>
      </w:r>
      <w:r>
        <w:rPr>
          <w:b/>
          <w:sz w:val="40"/>
          <w:szCs w:val="40"/>
        </w:rPr>
        <w:t>»</w:t>
      </w:r>
      <w:r>
        <w:t xml:space="preserve"> молей.</w:t>
      </w:r>
    </w:p>
    <w:p w:rsidR="008741BC" w:rsidRDefault="008741BC" w:rsidP="008741BC">
      <w:pPr>
        <w:jc w:val="both"/>
        <w:rPr>
          <w:szCs w:val="28"/>
        </w:rPr>
      </w:pPr>
      <w:r>
        <w:rPr>
          <w:b/>
          <w:sz w:val="40"/>
          <w:szCs w:val="40"/>
        </w:rPr>
        <w:t>«</w:t>
      </w:r>
      <w:r>
        <w:rPr>
          <w:b/>
          <w:sz w:val="40"/>
          <w:szCs w:val="40"/>
          <w:lang w:val="en-US"/>
        </w:rPr>
        <w:t>n</w:t>
      </w:r>
      <w:r>
        <w:rPr>
          <w:b/>
          <w:sz w:val="40"/>
          <w:szCs w:val="40"/>
        </w:rPr>
        <w:t xml:space="preserve">» </w:t>
      </w:r>
      <w:r>
        <w:rPr>
          <w:szCs w:val="28"/>
        </w:rPr>
        <w:t>равно номеру варианта (порядковый номер в списке группы).</w:t>
      </w:r>
    </w:p>
    <w:p w:rsidR="00C036DF" w:rsidRDefault="00C036DF" w:rsidP="008741BC">
      <w:pPr>
        <w:jc w:val="both"/>
        <w:rPr>
          <w:szCs w:val="28"/>
        </w:rPr>
      </w:pPr>
    </w:p>
    <w:p w:rsidR="00C036DF" w:rsidRDefault="00C036DF" w:rsidP="00C036DF">
      <w:pPr>
        <w:jc w:val="both"/>
        <w:rPr>
          <w:b/>
          <w:szCs w:val="28"/>
        </w:rPr>
      </w:pPr>
      <w:r>
        <w:rPr>
          <w:szCs w:val="28"/>
        </w:rPr>
        <w:t xml:space="preserve">          </w:t>
      </w:r>
      <w:r>
        <w:rPr>
          <w:b/>
          <w:szCs w:val="28"/>
        </w:rPr>
        <w:t>Задание 2.1 к РК 1 (</w:t>
      </w:r>
      <w:proofErr w:type="gramStart"/>
      <w:r>
        <w:rPr>
          <w:b/>
          <w:szCs w:val="28"/>
        </w:rPr>
        <w:t>неоцениваемый</w:t>
      </w:r>
      <w:proofErr w:type="gramEnd"/>
      <w:r>
        <w:rPr>
          <w:b/>
          <w:szCs w:val="28"/>
        </w:rPr>
        <w:t>), обязательный; неделя 3</w:t>
      </w:r>
    </w:p>
    <w:p w:rsidR="008741BC" w:rsidRDefault="00C036DF" w:rsidP="008741BC">
      <w:pPr>
        <w:jc w:val="both"/>
      </w:pPr>
      <w:r>
        <w:t>Изменение энтальпии в процессе алюминотермического восстановления гематита (Fe2О3(</w:t>
      </w:r>
      <w:proofErr w:type="spellStart"/>
      <w:r>
        <w:t>тв</w:t>
      </w:r>
      <w:proofErr w:type="spellEnd"/>
      <w:r>
        <w:t>)</w:t>
      </w:r>
      <w:proofErr w:type="gramStart"/>
      <w:r>
        <w:t xml:space="preserve"> )</w:t>
      </w:r>
      <w:proofErr w:type="gramEnd"/>
      <w:r>
        <w:t xml:space="preserve"> меньше - 2300 Дж/г шихты 2/3 Fe2О3(</w:t>
      </w:r>
      <w:proofErr w:type="spellStart"/>
      <w:r>
        <w:t>тв</w:t>
      </w:r>
      <w:proofErr w:type="spellEnd"/>
      <w:r>
        <w:t xml:space="preserve">) + 4/3 </w:t>
      </w:r>
      <w:proofErr w:type="spellStart"/>
      <w:r>
        <w:t>Al</w:t>
      </w:r>
      <w:proofErr w:type="spellEnd"/>
      <w:r>
        <w:t xml:space="preserve">(ж) = 4/3 </w:t>
      </w:r>
      <w:proofErr w:type="spellStart"/>
      <w:r>
        <w:t>Fe</w:t>
      </w:r>
      <w:proofErr w:type="spellEnd"/>
      <w:r>
        <w:t>(ж) + 2/3 Al2O3(</w:t>
      </w:r>
      <w:proofErr w:type="spellStart"/>
      <w:r>
        <w:t>тв</w:t>
      </w:r>
      <w:proofErr w:type="spellEnd"/>
      <w:r>
        <w:t>)</w:t>
      </w:r>
    </w:p>
    <w:p w:rsidR="00C036DF" w:rsidRPr="00C036DF" w:rsidRDefault="00C036DF" w:rsidP="008741BC">
      <w:pPr>
        <w:jc w:val="both"/>
        <w:rPr>
          <w:szCs w:val="28"/>
        </w:rPr>
      </w:pPr>
      <w:r>
        <w:t xml:space="preserve">Термодинамическая оценка </w:t>
      </w:r>
      <w:proofErr w:type="spellStart"/>
      <w:r>
        <w:t>автогенности</w:t>
      </w:r>
      <w:proofErr w:type="spellEnd"/>
      <w:r>
        <w:t xml:space="preserve"> процесса при условии количества шихты </w:t>
      </w:r>
      <w:r>
        <w:rPr>
          <w:b/>
          <w:sz w:val="40"/>
          <w:szCs w:val="40"/>
        </w:rPr>
        <w:t>«</w:t>
      </w:r>
      <w:r>
        <w:rPr>
          <w:b/>
          <w:sz w:val="40"/>
          <w:szCs w:val="40"/>
          <w:lang w:val="en-US"/>
        </w:rPr>
        <w:t>n</w:t>
      </w:r>
      <w:r>
        <w:rPr>
          <w:b/>
          <w:sz w:val="40"/>
          <w:szCs w:val="40"/>
        </w:rPr>
        <w:t xml:space="preserve">» </w:t>
      </w:r>
      <w:r>
        <w:rPr>
          <w:b/>
          <w:szCs w:val="28"/>
        </w:rPr>
        <w:t>молей.</w:t>
      </w:r>
    </w:p>
    <w:p w:rsidR="00C036DF" w:rsidRDefault="00C036DF" w:rsidP="008741BC">
      <w:pPr>
        <w:jc w:val="both"/>
        <w:rPr>
          <w:szCs w:val="28"/>
        </w:rPr>
      </w:pPr>
    </w:p>
    <w:p w:rsidR="008741BC" w:rsidRDefault="008741BC" w:rsidP="008741BC">
      <w:pPr>
        <w:jc w:val="both"/>
        <w:rPr>
          <w:b/>
          <w:szCs w:val="28"/>
        </w:rPr>
      </w:pPr>
      <w:r>
        <w:rPr>
          <w:szCs w:val="28"/>
        </w:rPr>
        <w:t xml:space="preserve">          </w:t>
      </w:r>
      <w:r w:rsidR="00C036DF">
        <w:rPr>
          <w:b/>
          <w:szCs w:val="28"/>
        </w:rPr>
        <w:t>Задание 2.2</w:t>
      </w:r>
      <w:r>
        <w:rPr>
          <w:b/>
          <w:szCs w:val="28"/>
        </w:rPr>
        <w:t xml:space="preserve"> тестовый самоконтроль к РК 1 (неоцениваемый)</w:t>
      </w:r>
    </w:p>
    <w:p w:rsidR="00C036DF" w:rsidRDefault="00C036DF" w:rsidP="00C036DF">
      <w:pPr>
        <w:jc w:val="both"/>
        <w:rPr>
          <w:szCs w:val="28"/>
        </w:rPr>
      </w:pPr>
      <w:r>
        <w:rPr>
          <w:szCs w:val="28"/>
        </w:rPr>
        <w:t xml:space="preserve">          Неделя 4</w:t>
      </w:r>
    </w:p>
    <w:p w:rsidR="008741BC" w:rsidRDefault="008741BC" w:rsidP="008741BC">
      <w:pPr>
        <w:jc w:val="both"/>
        <w:rPr>
          <w:b/>
          <w:szCs w:val="28"/>
        </w:rPr>
      </w:pP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Рубежный контроль 1 (Термодинамический анализ </w:t>
      </w:r>
      <w:proofErr w:type="gramStart"/>
      <w:r>
        <w:rPr>
          <w:b/>
          <w:bCs/>
          <w:szCs w:val="28"/>
        </w:rPr>
        <w:t>-г</w:t>
      </w:r>
      <w:proofErr w:type="gramEnd"/>
      <w:r>
        <w:rPr>
          <w:b/>
          <w:bCs/>
          <w:szCs w:val="28"/>
        </w:rPr>
        <w:t>идрометаллургические технологии) – 30 баллов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4</w:t>
      </w:r>
    </w:p>
    <w:p w:rsidR="008741BC" w:rsidRDefault="008741BC" w:rsidP="008741BC">
      <w:pPr>
        <w:ind w:left="720"/>
        <w:jc w:val="both"/>
        <w:rPr>
          <w:b/>
          <w:bCs/>
          <w:sz w:val="36"/>
          <w:szCs w:val="36"/>
        </w:rPr>
      </w:pPr>
    </w:p>
    <w:p w:rsidR="008741BC" w:rsidRDefault="008741BC" w:rsidP="008741BC">
      <w:pPr>
        <w:ind w:left="720"/>
        <w:jc w:val="both"/>
        <w:rPr>
          <w:bCs/>
          <w:szCs w:val="28"/>
        </w:rPr>
      </w:pPr>
      <w:r>
        <w:rPr>
          <w:b/>
          <w:bCs/>
          <w:sz w:val="36"/>
          <w:szCs w:val="36"/>
        </w:rPr>
        <w:t xml:space="preserve">Рубежный контроль 2 </w:t>
      </w:r>
      <w:r>
        <w:rPr>
          <w:bCs/>
          <w:szCs w:val="28"/>
        </w:rPr>
        <w:t>Термодинамический анализ извлечения, разделения и рафинирования металлов.</w:t>
      </w:r>
    </w:p>
    <w:p w:rsidR="008741BC" w:rsidRDefault="008741BC" w:rsidP="008741BC">
      <w:pPr>
        <w:pStyle w:val="a4"/>
        <w:ind w:left="1740"/>
        <w:jc w:val="both"/>
        <w:rPr>
          <w:bCs/>
          <w:szCs w:val="28"/>
        </w:rPr>
      </w:pP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Задание 3 </w:t>
      </w:r>
      <w:r>
        <w:rPr>
          <w:szCs w:val="24"/>
        </w:rPr>
        <w:t>Термодинамическая направленность металлургических процессов с протеканием химических реакций.</w:t>
      </w:r>
      <w:r>
        <w:rPr>
          <w:b/>
          <w:bCs/>
          <w:szCs w:val="28"/>
        </w:rPr>
        <w:t xml:space="preserve"> – 35 баллов;  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5        </w:t>
      </w:r>
    </w:p>
    <w:p w:rsidR="008741BC" w:rsidRDefault="008741BC" w:rsidP="008741BC">
      <w:pPr>
        <w:ind w:left="720"/>
        <w:jc w:val="both"/>
        <w:rPr>
          <w:szCs w:val="28"/>
        </w:rPr>
      </w:pPr>
      <w:r>
        <w:rPr>
          <w:szCs w:val="28"/>
        </w:rPr>
        <w:t xml:space="preserve">       </w:t>
      </w:r>
    </w:p>
    <w:p w:rsidR="008741BC" w:rsidRDefault="008741BC" w:rsidP="008741BC">
      <w:pPr>
        <w:spacing w:after="160" w:line="256" w:lineRule="auto"/>
        <w:ind w:left="720"/>
        <w:rPr>
          <w:b/>
          <w:szCs w:val="22"/>
        </w:rPr>
      </w:pPr>
      <w:r>
        <w:rPr>
          <w:b/>
          <w:szCs w:val="22"/>
        </w:rPr>
        <w:t>Вариант 1</w:t>
      </w:r>
    </w:p>
    <w:p w:rsidR="008741BC" w:rsidRDefault="008741BC" w:rsidP="008741BC">
      <w:pPr>
        <w:spacing w:after="120" w:line="300" w:lineRule="atLeast"/>
        <w:rPr>
          <w:rFonts w:eastAsia="Arial"/>
        </w:rPr>
      </w:pPr>
      <w:r>
        <w:rPr>
          <w:rFonts w:eastAsia="Arial"/>
        </w:rPr>
        <w:t>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>
        <w:rPr>
          <w:rFonts w:eastAsia="Arial"/>
        </w:rPr>
        <w:t xml:space="preserve"> К</w:t>
      </w:r>
      <w:proofErr w:type="gramEnd"/>
      <w:r>
        <w:rPr>
          <w:rFonts w:eastAsia="Arial"/>
        </w:rPr>
        <w:t>]</w:t>
      </w:r>
    </w:p>
    <w:p w:rsidR="008741BC" w:rsidRPr="008741BC" w:rsidRDefault="008741BC" w:rsidP="008741BC">
      <w:pPr>
        <w:pStyle w:val="a4"/>
        <w:numPr>
          <w:ilvl w:val="0"/>
          <w:numId w:val="3"/>
        </w:numPr>
        <w:spacing w:after="120" w:line="240" w:lineRule="atLeast"/>
        <w:rPr>
          <w:rFonts w:eastAsia="Arial"/>
          <w:lang w:val="en-US"/>
        </w:rPr>
      </w:pPr>
      <w:r w:rsidRPr="008741BC">
        <w:rPr>
          <w:rFonts w:eastAsia="Arial"/>
          <w:lang w:val="en-US"/>
        </w:rPr>
        <w:t>Zn    +   8  HNO</w:t>
      </w:r>
      <w:r w:rsidRPr="008741BC">
        <w:rPr>
          <w:rFonts w:eastAsia="Arial"/>
          <w:vertAlign w:val="subscript"/>
          <w:lang w:val="en-US"/>
        </w:rPr>
        <w:t>3</w:t>
      </w:r>
      <w:r w:rsidRPr="008741BC">
        <w:rPr>
          <w:rFonts w:eastAsia="Arial"/>
          <w:lang w:val="en-US"/>
        </w:rPr>
        <w:t xml:space="preserve">  =   3 Zn(NO</w:t>
      </w:r>
      <w:r w:rsidRPr="008741BC">
        <w:rPr>
          <w:rFonts w:eastAsia="Arial"/>
          <w:vertAlign w:val="subscript"/>
          <w:lang w:val="en-US"/>
        </w:rPr>
        <w:t>3</w:t>
      </w:r>
      <w:r w:rsidRPr="008741BC">
        <w:rPr>
          <w:rFonts w:eastAsia="Arial"/>
          <w:lang w:val="en-US"/>
        </w:rPr>
        <w:t>)</w:t>
      </w:r>
      <w:r w:rsidRPr="008741BC">
        <w:rPr>
          <w:rFonts w:eastAsia="Arial"/>
          <w:vertAlign w:val="subscript"/>
          <w:lang w:val="en-US"/>
        </w:rPr>
        <w:t>2</w:t>
      </w:r>
      <w:r w:rsidRPr="008741BC">
        <w:rPr>
          <w:rFonts w:eastAsia="Arial"/>
          <w:lang w:val="en-US"/>
        </w:rPr>
        <w:t xml:space="preserve">   +  2 N</w:t>
      </w:r>
      <w:r w:rsidRPr="008741BC">
        <w:rPr>
          <w:rFonts w:eastAsia="Arial"/>
        </w:rPr>
        <w:t>О</w:t>
      </w:r>
      <w:r w:rsidRPr="008741BC">
        <w:rPr>
          <w:rFonts w:eastAsia="Arial"/>
          <w:lang w:val="en-US"/>
        </w:rPr>
        <w:t xml:space="preserve">   +  4 H</w:t>
      </w:r>
      <w:r w:rsidRPr="008741BC">
        <w:rPr>
          <w:rFonts w:eastAsia="Arial"/>
          <w:vertAlign w:val="subscript"/>
          <w:lang w:val="en-US"/>
        </w:rPr>
        <w:t>2</w:t>
      </w:r>
      <w:r w:rsidRPr="008741BC">
        <w:rPr>
          <w:rFonts w:eastAsia="Arial"/>
          <w:lang w:val="en-US"/>
        </w:rPr>
        <w:t>O         ( 1 )</w:t>
      </w:r>
    </w:p>
    <w:p w:rsidR="008741BC" w:rsidRDefault="008741BC" w:rsidP="008741BC">
      <w:pPr>
        <w:spacing w:after="120" w:line="240" w:lineRule="atLeast"/>
        <w:rPr>
          <w:rFonts w:eastAsia="Arial"/>
          <w:lang w:val="en-US"/>
        </w:rPr>
      </w:pPr>
    </w:p>
    <w:p w:rsidR="008741BC" w:rsidRPr="008741BC" w:rsidRDefault="008741BC" w:rsidP="008741BC">
      <w:pPr>
        <w:spacing w:after="120" w:line="240" w:lineRule="atLeast"/>
        <w:rPr>
          <w:rFonts w:eastAsia="Arial"/>
        </w:rPr>
      </w:pPr>
      <w:r w:rsidRPr="002F27A0">
        <w:rPr>
          <w:rFonts w:eastAsia="Arial"/>
          <w:lang w:val="en-US"/>
        </w:rPr>
        <w:t xml:space="preserve">      </w:t>
      </w:r>
      <w:r>
        <w:rPr>
          <w:rFonts w:eastAsia="Arial"/>
        </w:rPr>
        <w:t xml:space="preserve">- Роль </w:t>
      </w:r>
      <w:proofErr w:type="spellStart"/>
      <w:r>
        <w:rPr>
          <w:rFonts w:eastAsia="Arial"/>
        </w:rPr>
        <w:t>энтальпийного</w:t>
      </w:r>
      <w:proofErr w:type="spellEnd"/>
      <w:r>
        <w:rPr>
          <w:rFonts w:eastAsia="Arial"/>
        </w:rPr>
        <w:t xml:space="preserve"> и </w:t>
      </w:r>
      <w:proofErr w:type="spellStart"/>
      <w:r>
        <w:rPr>
          <w:rFonts w:eastAsia="Arial"/>
        </w:rPr>
        <w:t>энтропийного</w:t>
      </w:r>
      <w:proofErr w:type="spellEnd"/>
      <w:r>
        <w:rPr>
          <w:rFonts w:eastAsia="Arial"/>
        </w:rPr>
        <w:t xml:space="preserve"> факторов при определении термодинамической возможности (1) по данным температурной зависимости энергии Гиббса</w:t>
      </w:r>
      <w:r w:rsidRPr="008741BC">
        <w:rPr>
          <w:rFonts w:eastAsia="Arial"/>
        </w:rPr>
        <w:t>?</w:t>
      </w:r>
    </w:p>
    <w:p w:rsidR="008741BC" w:rsidRDefault="008741BC" w:rsidP="008741BC">
      <w:pPr>
        <w:spacing w:after="120" w:line="240" w:lineRule="atLeast"/>
        <w:ind w:left="360"/>
        <w:rPr>
          <w:rFonts w:eastAsia="Arial"/>
        </w:rPr>
      </w:pPr>
      <w:r>
        <w:rPr>
          <w:rFonts w:eastAsia="Arial"/>
        </w:rPr>
        <w:t xml:space="preserve">-  </w:t>
      </w:r>
      <w:proofErr w:type="gramStart"/>
      <w:r>
        <w:rPr>
          <w:rFonts w:eastAsia="Arial"/>
          <w:lang w:val="en-US"/>
        </w:rPr>
        <w:t>a</w:t>
      </w:r>
      <w:proofErr w:type="spellStart"/>
      <w:proofErr w:type="gramEnd"/>
      <w:r>
        <w:rPr>
          <w:rFonts w:eastAsia="Arial"/>
        </w:rPr>
        <w:t>ргументировать</w:t>
      </w:r>
      <w:proofErr w:type="spellEnd"/>
      <w:r>
        <w:rPr>
          <w:rFonts w:eastAsia="Arial"/>
        </w:rPr>
        <w:t xml:space="preserve"> увеличение энтропии процесса (1).</w:t>
      </w:r>
    </w:p>
    <w:p w:rsidR="008741BC" w:rsidRDefault="008741BC" w:rsidP="008741BC">
      <w:pPr>
        <w:spacing w:after="120" w:line="240" w:lineRule="atLeast"/>
        <w:ind w:left="360"/>
        <w:rPr>
          <w:rFonts w:eastAsia="Arial"/>
          <w:b/>
        </w:rPr>
      </w:pPr>
      <w:r>
        <w:rPr>
          <w:rFonts w:eastAsia="Arial"/>
          <w:b/>
        </w:rPr>
        <w:t>Вариант 2</w:t>
      </w:r>
    </w:p>
    <w:p w:rsidR="008741BC" w:rsidRDefault="008741BC" w:rsidP="008741BC">
      <w:pPr>
        <w:spacing w:after="200" w:line="276" w:lineRule="auto"/>
        <w:jc w:val="both"/>
        <w:rPr>
          <w:rFonts w:eastAsia="Arial"/>
        </w:rPr>
      </w:pPr>
      <w:r>
        <w:rPr>
          <w:rFonts w:eastAsia="Arial"/>
        </w:rPr>
        <w:lastRenderedPageBreak/>
        <w:t>При растворении газообразной серы в железе  0.5 S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</w:t>
      </w:r>
      <w:r>
        <w:rPr>
          <w:rFonts w:eastAsia="Arial"/>
          <w:vertAlign w:val="subscript"/>
        </w:rPr>
        <w:t>(</w:t>
      </w:r>
      <w:proofErr w:type="spellStart"/>
      <w:r>
        <w:rPr>
          <w:rFonts w:eastAsia="Arial"/>
          <w:vertAlign w:val="subscript"/>
        </w:rPr>
        <w:t>g</w:t>
      </w:r>
      <w:proofErr w:type="spellEnd"/>
      <w:r>
        <w:rPr>
          <w:rFonts w:eastAsia="Arial"/>
          <w:vertAlign w:val="subscript"/>
        </w:rPr>
        <w:t>)</w:t>
      </w:r>
      <w:r>
        <w:rPr>
          <w:rFonts w:eastAsia="Arial"/>
        </w:rPr>
        <w:t xml:space="preserve">  = [S]</w:t>
      </w:r>
      <w:proofErr w:type="gramStart"/>
      <w:r>
        <w:rPr>
          <w:rFonts w:eastAsia="Arial"/>
        </w:rPr>
        <w:t xml:space="preserve"> ;</w:t>
      </w:r>
      <w:proofErr w:type="gramEnd"/>
      <w:r>
        <w:rPr>
          <w:rFonts w:eastAsia="Arial"/>
        </w:rPr>
        <w:t xml:space="preserve">  (2)</w:t>
      </w:r>
    </w:p>
    <w:p w:rsidR="008741BC" w:rsidRDefault="008741BC" w:rsidP="008741BC">
      <w:pPr>
        <w:numPr>
          <w:ilvl w:val="0"/>
          <w:numId w:val="1"/>
        </w:numPr>
        <w:spacing w:after="120" w:line="240" w:lineRule="atLeast"/>
        <w:rPr>
          <w:rFonts w:eastAsia="Arial"/>
        </w:rPr>
      </w:pPr>
      <w:r>
        <w:rPr>
          <w:rFonts w:eastAsia="Arial"/>
        </w:rPr>
        <w:t xml:space="preserve">   температурная зависимость энергии Гиббса представлена уравнением</w:t>
      </w:r>
    </w:p>
    <w:p w:rsidR="008741BC" w:rsidRDefault="008741BC" w:rsidP="008741BC">
      <w:pPr>
        <w:numPr>
          <w:ilvl w:val="0"/>
          <w:numId w:val="1"/>
        </w:numPr>
        <w:spacing w:after="120" w:line="240" w:lineRule="atLeast"/>
        <w:rPr>
          <w:rFonts w:eastAsia="Arial"/>
        </w:rPr>
      </w:pPr>
      <w:r>
        <w:rPr>
          <w:rFonts w:eastAsia="Arial"/>
        </w:rPr>
        <w:t xml:space="preserve">Δ </w:t>
      </w:r>
      <w:proofErr w:type="spellStart"/>
      <w:r>
        <w:rPr>
          <w:rFonts w:eastAsia="Arial"/>
        </w:rPr>
        <w:t>G</w:t>
      </w:r>
      <w:r>
        <w:rPr>
          <w:rFonts w:eastAsia="Arial"/>
          <w:vertAlign w:val="superscript"/>
        </w:rPr>
        <w:t>o</w:t>
      </w:r>
      <w:r>
        <w:rPr>
          <w:rFonts w:eastAsia="Arial"/>
          <w:vertAlign w:val="subscript"/>
        </w:rPr>
        <w:t>T</w:t>
      </w:r>
      <w:proofErr w:type="spellEnd"/>
      <w:r>
        <w:rPr>
          <w:rFonts w:eastAsia="Arial"/>
        </w:rPr>
        <w:t xml:space="preserve">  = - 72000  + 10.25 Т , Дж  [ 1800 -  2000</w:t>
      </w:r>
      <w:proofErr w:type="gramStart"/>
      <w:r>
        <w:rPr>
          <w:rFonts w:eastAsia="Arial"/>
        </w:rPr>
        <w:t xml:space="preserve"> К</w:t>
      </w:r>
      <w:proofErr w:type="gramEnd"/>
      <w:r>
        <w:rPr>
          <w:rFonts w:eastAsia="Arial"/>
        </w:rPr>
        <w:t xml:space="preserve">] </w:t>
      </w:r>
    </w:p>
    <w:p w:rsidR="008741BC" w:rsidRPr="008741BC" w:rsidRDefault="008741BC" w:rsidP="008741BC">
      <w:pPr>
        <w:spacing w:after="120" w:line="240" w:lineRule="atLeast"/>
        <w:ind w:left="720"/>
        <w:rPr>
          <w:rFonts w:eastAsia="Arial"/>
        </w:rPr>
      </w:pPr>
      <w:r w:rsidRPr="008741BC">
        <w:rPr>
          <w:rFonts w:eastAsia="Arial"/>
        </w:rPr>
        <w:t>-</w:t>
      </w:r>
      <w:r>
        <w:rPr>
          <w:rFonts w:eastAsia="Arial"/>
        </w:rPr>
        <w:t xml:space="preserve"> Роль </w:t>
      </w:r>
      <w:proofErr w:type="spellStart"/>
      <w:r>
        <w:rPr>
          <w:rFonts w:eastAsia="Arial"/>
        </w:rPr>
        <w:t>энтальпийного</w:t>
      </w:r>
      <w:proofErr w:type="spellEnd"/>
      <w:r>
        <w:rPr>
          <w:rFonts w:eastAsia="Arial"/>
        </w:rPr>
        <w:t xml:space="preserve"> и </w:t>
      </w:r>
      <w:proofErr w:type="spellStart"/>
      <w:r>
        <w:rPr>
          <w:rFonts w:eastAsia="Arial"/>
        </w:rPr>
        <w:t>энтропийного</w:t>
      </w:r>
      <w:proofErr w:type="spellEnd"/>
      <w:r>
        <w:rPr>
          <w:rFonts w:eastAsia="Arial"/>
        </w:rPr>
        <w:t xml:space="preserve"> факторов при определении термодинамической возможности (2) по данным температурной зависимости энергии Гиббса</w:t>
      </w:r>
      <w:r w:rsidRPr="008741BC">
        <w:rPr>
          <w:rFonts w:eastAsia="Arial"/>
        </w:rPr>
        <w:t>?</w:t>
      </w:r>
    </w:p>
    <w:p w:rsidR="008741BC" w:rsidRDefault="008741BC" w:rsidP="008741BC">
      <w:pPr>
        <w:spacing w:after="120" w:line="240" w:lineRule="atLeast"/>
        <w:ind w:left="720"/>
        <w:rPr>
          <w:rFonts w:eastAsia="Arial"/>
        </w:rPr>
      </w:pPr>
      <w:r w:rsidRPr="002F27A0">
        <w:rPr>
          <w:rFonts w:eastAsia="Arial"/>
        </w:rPr>
        <w:t xml:space="preserve">- </w:t>
      </w:r>
      <w:r>
        <w:rPr>
          <w:rFonts w:eastAsia="Arial"/>
        </w:rPr>
        <w:t xml:space="preserve">  Аргументировать уменьшение энтропии процесса (2).</w:t>
      </w:r>
    </w:p>
    <w:p w:rsidR="008741BC" w:rsidRDefault="008741BC" w:rsidP="008741BC">
      <w:pPr>
        <w:spacing w:after="200"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Cs w:val="22"/>
        </w:rPr>
        <w:t xml:space="preserve">Вариант 3                                                                                                                                                                               </w:t>
      </w:r>
    </w:p>
    <w:p w:rsidR="008741BC" w:rsidRDefault="008741BC" w:rsidP="008741BC">
      <w:pPr>
        <w:spacing w:line="240" w:lineRule="atLeast"/>
        <w:rPr>
          <w:rFonts w:eastAsia="Arial"/>
        </w:rPr>
      </w:pPr>
      <w:proofErr w:type="spellStart"/>
      <w:r>
        <w:rPr>
          <w:rFonts w:eastAsia="Arial"/>
        </w:rPr>
        <w:t>Дефосфорация</w:t>
      </w:r>
      <w:proofErr w:type="spellEnd"/>
      <w:r>
        <w:rPr>
          <w:rFonts w:eastAsia="Arial"/>
        </w:rPr>
        <w:t xml:space="preserve"> стали кислородом в газовой фазе протекает по реакции (3)</w:t>
      </w:r>
      <w:proofErr w:type="gramStart"/>
      <w:r>
        <w:rPr>
          <w:rFonts w:eastAsia="Arial"/>
        </w:rPr>
        <w:t xml:space="preserve"> :</w:t>
      </w:r>
      <w:proofErr w:type="gramEnd"/>
    </w:p>
    <w:p w:rsidR="008741BC" w:rsidRDefault="008741BC" w:rsidP="008741BC">
      <w:pPr>
        <w:spacing w:line="240" w:lineRule="atLeast"/>
        <w:rPr>
          <w:rFonts w:eastAsia="Arial"/>
        </w:rPr>
      </w:pPr>
    </w:p>
    <w:p w:rsidR="008741BC" w:rsidRPr="008741BC" w:rsidRDefault="008741BC" w:rsidP="008741BC">
      <w:pPr>
        <w:spacing w:line="240" w:lineRule="atLeast"/>
        <w:rPr>
          <w:rFonts w:eastAsia="Arial"/>
          <w:lang w:val="en-US"/>
        </w:rPr>
      </w:pPr>
      <w:r>
        <w:rPr>
          <w:rFonts w:eastAsia="Arial"/>
        </w:rPr>
        <w:t xml:space="preserve">      </w:t>
      </w:r>
      <w:r w:rsidRPr="008741BC">
        <w:rPr>
          <w:rFonts w:eastAsia="Arial"/>
          <w:lang w:val="en-US"/>
        </w:rPr>
        <w:t>4/5  [ P ]  + O</w:t>
      </w:r>
      <w:r w:rsidRPr="008741BC">
        <w:rPr>
          <w:rFonts w:eastAsia="Arial"/>
          <w:vertAlign w:val="subscript"/>
          <w:lang w:val="en-US"/>
        </w:rPr>
        <w:t xml:space="preserve">2 (g)   </w:t>
      </w:r>
      <w:r w:rsidRPr="008741BC">
        <w:rPr>
          <w:rFonts w:eastAsia="Arial"/>
          <w:lang w:val="en-US"/>
        </w:rPr>
        <w:t>=  2/5  ( P</w:t>
      </w:r>
      <w:r w:rsidRPr="008741BC">
        <w:rPr>
          <w:rFonts w:eastAsia="Arial"/>
          <w:vertAlign w:val="subscript"/>
          <w:lang w:val="en-US"/>
        </w:rPr>
        <w:t>2</w:t>
      </w:r>
      <w:r w:rsidRPr="008741BC">
        <w:rPr>
          <w:rFonts w:eastAsia="Arial"/>
          <w:lang w:val="en-US"/>
        </w:rPr>
        <w:t>O</w:t>
      </w:r>
      <w:r w:rsidRPr="008741BC">
        <w:rPr>
          <w:rFonts w:eastAsia="Arial"/>
          <w:vertAlign w:val="subscript"/>
          <w:lang w:val="en-US"/>
        </w:rPr>
        <w:t>5</w:t>
      </w:r>
      <w:r w:rsidRPr="008741BC">
        <w:rPr>
          <w:rFonts w:eastAsia="Arial"/>
          <w:lang w:val="en-US"/>
        </w:rPr>
        <w:t xml:space="preserve"> )  </w:t>
      </w:r>
      <w:r>
        <w:rPr>
          <w:rFonts w:eastAsia="Arial"/>
        </w:rPr>
        <w:t>Δ</w:t>
      </w:r>
      <w:r w:rsidRPr="008741BC">
        <w:rPr>
          <w:rFonts w:eastAsia="Arial"/>
          <w:lang w:val="en-US"/>
        </w:rPr>
        <w:t xml:space="preserve"> </w:t>
      </w:r>
      <w:proofErr w:type="spellStart"/>
      <w:r w:rsidRPr="008741BC">
        <w:rPr>
          <w:rFonts w:eastAsia="Arial"/>
          <w:lang w:val="en-US"/>
        </w:rPr>
        <w:t>G</w:t>
      </w:r>
      <w:r w:rsidRPr="008741BC">
        <w:rPr>
          <w:rFonts w:eastAsia="Arial"/>
          <w:vertAlign w:val="superscript"/>
          <w:lang w:val="en-US"/>
        </w:rPr>
        <w:t>o</w:t>
      </w:r>
      <w:r w:rsidRPr="008741BC">
        <w:rPr>
          <w:rFonts w:eastAsia="Arial"/>
          <w:vertAlign w:val="subscript"/>
          <w:lang w:val="en-US"/>
        </w:rPr>
        <w:t>T</w:t>
      </w:r>
      <w:proofErr w:type="spellEnd"/>
      <w:r w:rsidRPr="008741BC">
        <w:rPr>
          <w:rFonts w:eastAsia="Arial"/>
          <w:lang w:val="en-US"/>
        </w:rPr>
        <w:t xml:space="preserve">  = - 619280  + 175 </w:t>
      </w:r>
      <w:r>
        <w:rPr>
          <w:rFonts w:eastAsia="Arial"/>
        </w:rPr>
        <w:t>Т</w:t>
      </w:r>
      <w:r w:rsidRPr="008741BC">
        <w:rPr>
          <w:rFonts w:eastAsia="Arial"/>
          <w:lang w:val="en-US"/>
        </w:rPr>
        <w:t xml:space="preserve"> , </w:t>
      </w:r>
      <w:r>
        <w:rPr>
          <w:rFonts w:eastAsia="Arial"/>
        </w:rPr>
        <w:t>Дж</w:t>
      </w:r>
      <w:r w:rsidRPr="008741BC">
        <w:rPr>
          <w:rFonts w:eastAsia="Arial"/>
          <w:lang w:val="en-US"/>
        </w:rPr>
        <w:t xml:space="preserve">  (3)</w:t>
      </w:r>
    </w:p>
    <w:p w:rsidR="008741BC" w:rsidRDefault="008741BC" w:rsidP="008741BC">
      <w:pPr>
        <w:spacing w:after="120" w:line="240" w:lineRule="atLeast"/>
        <w:rPr>
          <w:rFonts w:eastAsia="Arial"/>
        </w:rPr>
      </w:pPr>
      <w:r w:rsidRPr="008741BC">
        <w:rPr>
          <w:rFonts w:eastAsia="Arial"/>
          <w:lang w:val="en-US"/>
        </w:rPr>
        <w:t xml:space="preserve">    </w:t>
      </w:r>
      <w:proofErr w:type="spellStart"/>
      <w:r>
        <w:rPr>
          <w:rFonts w:eastAsia="Arial"/>
        </w:rPr>
        <w:t>Дефосфорация</w:t>
      </w:r>
      <w:proofErr w:type="spellEnd"/>
      <w:r>
        <w:rPr>
          <w:rFonts w:eastAsia="Arial"/>
        </w:rPr>
        <w:t xml:space="preserve"> стали кислородом, растворённым в металле, протекает по реакции (4):</w:t>
      </w:r>
    </w:p>
    <w:p w:rsidR="008741BC" w:rsidRDefault="008741BC" w:rsidP="008741BC">
      <w:pPr>
        <w:spacing w:after="120" w:line="240" w:lineRule="atLeast"/>
        <w:rPr>
          <w:rFonts w:eastAsia="Arial"/>
        </w:rPr>
      </w:pPr>
    </w:p>
    <w:p w:rsidR="008741BC" w:rsidRPr="008741BC" w:rsidRDefault="008741BC" w:rsidP="008741BC">
      <w:pPr>
        <w:spacing w:after="120" w:line="240" w:lineRule="atLeast"/>
        <w:rPr>
          <w:rFonts w:eastAsia="Arial"/>
          <w:lang w:val="en-US"/>
        </w:rPr>
      </w:pPr>
      <w:r>
        <w:rPr>
          <w:rFonts w:eastAsia="Arial"/>
        </w:rPr>
        <w:t xml:space="preserve">      </w:t>
      </w:r>
      <w:r w:rsidRPr="008741BC">
        <w:rPr>
          <w:rFonts w:eastAsia="Arial"/>
          <w:lang w:val="en-US"/>
        </w:rPr>
        <w:t>4/5  [ P ]  + 2 [ O ]</w:t>
      </w:r>
      <w:r w:rsidRPr="008741BC">
        <w:rPr>
          <w:rFonts w:eastAsia="Arial"/>
          <w:vertAlign w:val="subscript"/>
          <w:lang w:val="en-US"/>
        </w:rPr>
        <w:t xml:space="preserve">  </w:t>
      </w:r>
      <w:r w:rsidRPr="008741BC">
        <w:rPr>
          <w:rFonts w:eastAsia="Arial"/>
          <w:lang w:val="en-US"/>
        </w:rPr>
        <w:t>=  2/5  ( P</w:t>
      </w:r>
      <w:r w:rsidRPr="008741BC">
        <w:rPr>
          <w:rFonts w:eastAsia="Arial"/>
          <w:vertAlign w:val="subscript"/>
          <w:lang w:val="en-US"/>
        </w:rPr>
        <w:t>2</w:t>
      </w:r>
      <w:r w:rsidRPr="008741BC">
        <w:rPr>
          <w:rFonts w:eastAsia="Arial"/>
          <w:lang w:val="en-US"/>
        </w:rPr>
        <w:t>O</w:t>
      </w:r>
      <w:r w:rsidRPr="008741BC">
        <w:rPr>
          <w:rFonts w:eastAsia="Arial"/>
          <w:vertAlign w:val="subscript"/>
          <w:lang w:val="en-US"/>
        </w:rPr>
        <w:t>5</w:t>
      </w:r>
      <w:r w:rsidRPr="008741BC">
        <w:rPr>
          <w:rFonts w:eastAsia="Arial"/>
          <w:lang w:val="en-US"/>
        </w:rPr>
        <w:t xml:space="preserve"> )   </w:t>
      </w:r>
      <w:r>
        <w:rPr>
          <w:rFonts w:eastAsia="Arial"/>
        </w:rPr>
        <w:t>Δ</w:t>
      </w:r>
      <w:r w:rsidRPr="008741BC">
        <w:rPr>
          <w:rFonts w:eastAsia="Arial"/>
          <w:lang w:val="en-US"/>
        </w:rPr>
        <w:t xml:space="preserve"> </w:t>
      </w:r>
      <w:proofErr w:type="spellStart"/>
      <w:r w:rsidRPr="008741BC">
        <w:rPr>
          <w:rFonts w:eastAsia="Arial"/>
          <w:lang w:val="en-US"/>
        </w:rPr>
        <w:t>G</w:t>
      </w:r>
      <w:r w:rsidRPr="008741BC">
        <w:rPr>
          <w:rFonts w:eastAsia="Arial"/>
          <w:vertAlign w:val="superscript"/>
          <w:lang w:val="en-US"/>
        </w:rPr>
        <w:t>o</w:t>
      </w:r>
      <w:r w:rsidRPr="008741BC">
        <w:rPr>
          <w:rFonts w:eastAsia="Arial"/>
          <w:vertAlign w:val="subscript"/>
          <w:lang w:val="en-US"/>
        </w:rPr>
        <w:t>T</w:t>
      </w:r>
      <w:proofErr w:type="spellEnd"/>
      <w:r w:rsidRPr="008741BC">
        <w:rPr>
          <w:rFonts w:eastAsia="Arial"/>
          <w:lang w:val="en-US"/>
        </w:rPr>
        <w:t xml:space="preserve">  = - 385220  + 170 </w:t>
      </w:r>
      <w:r>
        <w:rPr>
          <w:rFonts w:eastAsia="Arial"/>
        </w:rPr>
        <w:t>Т</w:t>
      </w:r>
      <w:r w:rsidRPr="008741BC">
        <w:rPr>
          <w:rFonts w:eastAsia="Arial"/>
          <w:lang w:val="en-US"/>
        </w:rPr>
        <w:t xml:space="preserve"> , </w:t>
      </w:r>
      <w:r>
        <w:rPr>
          <w:rFonts w:eastAsia="Arial"/>
        </w:rPr>
        <w:t>Дж</w:t>
      </w:r>
      <w:r w:rsidRPr="008741BC">
        <w:rPr>
          <w:rFonts w:eastAsia="Arial"/>
          <w:lang w:val="en-US"/>
        </w:rPr>
        <w:t xml:space="preserve">  (4)</w:t>
      </w:r>
    </w:p>
    <w:p w:rsidR="008741BC" w:rsidRDefault="008741BC" w:rsidP="008741BC">
      <w:pPr>
        <w:spacing w:after="120" w:line="240" w:lineRule="atLeast"/>
        <w:rPr>
          <w:rFonts w:eastAsia="Arial"/>
        </w:rPr>
      </w:pPr>
      <w:r w:rsidRPr="008741BC">
        <w:rPr>
          <w:rFonts w:eastAsia="Arial"/>
        </w:rPr>
        <w:t>-</w:t>
      </w:r>
      <w:r>
        <w:rPr>
          <w:rFonts w:eastAsia="Arial"/>
        </w:rPr>
        <w:t xml:space="preserve"> Роль </w:t>
      </w:r>
      <w:proofErr w:type="spellStart"/>
      <w:r>
        <w:rPr>
          <w:rFonts w:eastAsia="Arial"/>
        </w:rPr>
        <w:t>энтальпийного</w:t>
      </w:r>
      <w:proofErr w:type="spellEnd"/>
      <w:r>
        <w:rPr>
          <w:rFonts w:eastAsia="Arial"/>
        </w:rPr>
        <w:t xml:space="preserve"> и </w:t>
      </w:r>
      <w:proofErr w:type="spellStart"/>
      <w:r>
        <w:rPr>
          <w:rFonts w:eastAsia="Arial"/>
        </w:rPr>
        <w:t>энтропийного</w:t>
      </w:r>
      <w:proofErr w:type="spellEnd"/>
      <w:r>
        <w:rPr>
          <w:rFonts w:eastAsia="Arial"/>
        </w:rPr>
        <w:t xml:space="preserve"> факторов при определении термодинамической возможности (3) и (4) по данным температурной зависимости энергии Гиббса</w:t>
      </w:r>
      <w:r w:rsidRPr="008741BC">
        <w:rPr>
          <w:rFonts w:eastAsia="Arial"/>
        </w:rPr>
        <w:t>?</w:t>
      </w:r>
      <w:r>
        <w:rPr>
          <w:rFonts w:eastAsia="Arial"/>
        </w:rPr>
        <w:t xml:space="preserve">                                                                                                </w:t>
      </w:r>
      <w:r w:rsidRPr="002F27A0">
        <w:rPr>
          <w:rFonts w:eastAsia="Arial"/>
        </w:rPr>
        <w:t>-</w:t>
      </w:r>
      <w:r>
        <w:rPr>
          <w:rFonts w:eastAsia="Arial"/>
        </w:rPr>
        <w:t xml:space="preserve"> Укажите реакцию с большей термодинамической возможностью при  температуре 2000 К.</w:t>
      </w:r>
    </w:p>
    <w:p w:rsidR="008741BC" w:rsidRDefault="008741BC" w:rsidP="008741BC">
      <w:pPr>
        <w:spacing w:after="160" w:line="256" w:lineRule="auto"/>
        <w:ind w:left="720"/>
        <w:rPr>
          <w:b/>
          <w:szCs w:val="28"/>
        </w:rPr>
      </w:pPr>
      <w:r>
        <w:rPr>
          <w:b/>
          <w:szCs w:val="28"/>
        </w:rPr>
        <w:t>Вариант 4</w:t>
      </w:r>
    </w:p>
    <w:p w:rsidR="008741BC" w:rsidRDefault="008741BC" w:rsidP="008741BC">
      <w:pPr>
        <w:spacing w:after="200" w:line="276" w:lineRule="auto"/>
        <w:jc w:val="both"/>
        <w:rPr>
          <w:sz w:val="22"/>
          <w:szCs w:val="22"/>
        </w:rPr>
      </w:pPr>
      <w:r>
        <w:rPr>
          <w:sz w:val="32"/>
          <w:szCs w:val="32"/>
        </w:rPr>
        <w:t xml:space="preserve"> </w:t>
      </w:r>
      <w:r>
        <w:rPr>
          <w:szCs w:val="22"/>
        </w:rPr>
        <w:t>Переработка выдержанного облученного урана связана с растворением алюминиевой оболочки в горячем растворе едкого натра по уравнению реакции:</w:t>
      </w:r>
    </w:p>
    <w:p w:rsidR="008741BC" w:rsidRDefault="008741BC" w:rsidP="008741BC">
      <w:pPr>
        <w:spacing w:after="160" w:line="256" w:lineRule="auto"/>
        <w:jc w:val="both"/>
        <w:rPr>
          <w:szCs w:val="22"/>
          <w:lang w:val="en-US"/>
        </w:rPr>
      </w:pPr>
      <w:r>
        <w:rPr>
          <w:szCs w:val="22"/>
        </w:rPr>
        <w:t xml:space="preserve">  </w:t>
      </w:r>
      <w:proofErr w:type="gramStart"/>
      <w:r>
        <w:rPr>
          <w:szCs w:val="22"/>
          <w:lang w:val="en-US"/>
        </w:rPr>
        <w:t>Al  +</w:t>
      </w:r>
      <w:proofErr w:type="gramEnd"/>
      <w:r>
        <w:rPr>
          <w:szCs w:val="22"/>
          <w:lang w:val="en-US"/>
        </w:rPr>
        <w:t xml:space="preserve"> 0.85 </w:t>
      </w:r>
      <w:proofErr w:type="spellStart"/>
      <w:r>
        <w:rPr>
          <w:szCs w:val="22"/>
          <w:lang w:val="en-US"/>
        </w:rPr>
        <w:t>NaOH</w:t>
      </w:r>
      <w:proofErr w:type="spellEnd"/>
      <w:r>
        <w:rPr>
          <w:szCs w:val="22"/>
          <w:lang w:val="en-US"/>
        </w:rPr>
        <w:t xml:space="preserve"> + 1.05 N</w:t>
      </w:r>
      <w:r>
        <w:rPr>
          <w:szCs w:val="22"/>
        </w:rPr>
        <w:t>а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= NaAlO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+ 0.9 NaNO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+ 0.15 NH</w:t>
      </w:r>
      <w:r>
        <w:rPr>
          <w:szCs w:val="22"/>
          <w:vertAlign w:val="subscript"/>
          <w:lang w:val="en-US"/>
        </w:rPr>
        <w:t>3</w:t>
      </w:r>
      <w:r>
        <w:rPr>
          <w:szCs w:val="22"/>
        </w:rPr>
        <w:sym w:font="Symbol" w:char="00AD"/>
      </w:r>
      <w:r>
        <w:rPr>
          <w:szCs w:val="22"/>
          <w:lang w:val="en-US"/>
        </w:rPr>
        <w:t>+ 0.2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(5)</w:t>
      </w:r>
    </w:p>
    <w:p w:rsidR="008741BC" w:rsidRDefault="008741BC" w:rsidP="008741BC">
      <w:pPr>
        <w:spacing w:after="160" w:line="256" w:lineRule="auto"/>
        <w:jc w:val="both"/>
        <w:rPr>
          <w:szCs w:val="28"/>
        </w:rPr>
      </w:pPr>
      <w:r w:rsidRPr="008741BC">
        <w:rPr>
          <w:szCs w:val="28"/>
        </w:rPr>
        <w:t>-</w:t>
      </w:r>
      <w:r>
        <w:rPr>
          <w:szCs w:val="28"/>
        </w:rPr>
        <w:t xml:space="preserve"> Подтвердить коэффициенты в уравнении реакции  (5).</w:t>
      </w:r>
    </w:p>
    <w:p w:rsidR="008741BC" w:rsidRDefault="008741BC" w:rsidP="008741BC">
      <w:pPr>
        <w:spacing w:after="160" w:line="256" w:lineRule="auto"/>
        <w:jc w:val="both"/>
        <w:rPr>
          <w:szCs w:val="22"/>
        </w:rPr>
      </w:pPr>
      <w:r w:rsidRPr="008741BC">
        <w:rPr>
          <w:szCs w:val="22"/>
        </w:rPr>
        <w:t>-</w:t>
      </w:r>
      <w:r>
        <w:rPr>
          <w:szCs w:val="22"/>
        </w:rPr>
        <w:t xml:space="preserve"> </w:t>
      </w:r>
      <w:bookmarkStart w:id="1" w:name="_Hlk59091521"/>
      <w:r>
        <w:rPr>
          <w:szCs w:val="22"/>
        </w:rPr>
        <w:t xml:space="preserve">Роль </w:t>
      </w:r>
      <w:proofErr w:type="spellStart"/>
      <w:r>
        <w:rPr>
          <w:szCs w:val="22"/>
        </w:rPr>
        <w:t>энтропийного</w:t>
      </w:r>
      <w:proofErr w:type="spellEnd"/>
      <w:r>
        <w:rPr>
          <w:szCs w:val="22"/>
        </w:rPr>
        <w:t xml:space="preserve"> фактора в термодинамической вероятности реакции (5), исходя из физического смысла  энергии Гиббса (без расчета изменения энтропии)</w:t>
      </w:r>
      <w:r w:rsidRPr="008741BC">
        <w:rPr>
          <w:szCs w:val="22"/>
        </w:rPr>
        <w:t>?</w:t>
      </w:r>
      <w:r>
        <w:rPr>
          <w:szCs w:val="22"/>
        </w:rPr>
        <w:t xml:space="preserve"> </w:t>
      </w:r>
    </w:p>
    <w:p w:rsidR="008741BC" w:rsidRDefault="008741BC" w:rsidP="008741BC">
      <w:pPr>
        <w:spacing w:after="160" w:line="256" w:lineRule="auto"/>
        <w:jc w:val="both"/>
        <w:rPr>
          <w:b/>
          <w:szCs w:val="28"/>
        </w:rPr>
      </w:pPr>
      <w:r>
        <w:rPr>
          <w:b/>
          <w:szCs w:val="28"/>
        </w:rPr>
        <w:t>Вариант 5</w:t>
      </w:r>
    </w:p>
    <w:bookmarkEnd w:id="1"/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 После растворения алюминиевых оболочек  уран растворяется в кипящей азотной кислоте, при этом, преимущественно с выделением </w:t>
      </w:r>
      <w:proofErr w:type="spellStart"/>
      <w:r>
        <w:rPr>
          <w:szCs w:val="22"/>
        </w:rPr>
        <w:t>монооксида</w:t>
      </w:r>
      <w:proofErr w:type="spellEnd"/>
      <w:r>
        <w:rPr>
          <w:szCs w:val="22"/>
        </w:rPr>
        <w:t xml:space="preserve"> азота при концентрации кислоты 35-40% (масс.); с выделением диоксида азота при концентрации кислоты  более 55% (масс.); с выделением </w:t>
      </w:r>
      <w:r>
        <w:rPr>
          <w:szCs w:val="22"/>
        </w:rPr>
        <w:lastRenderedPageBreak/>
        <w:t>одновременно NO и NO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 при концентрации кислоты 40-60% (масс.) по реакциям (1,2,3),       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  <w:lang w:val="en-US"/>
        </w:rPr>
      </w:pPr>
      <w:r>
        <w:rPr>
          <w:szCs w:val="22"/>
        </w:rPr>
        <w:t xml:space="preserve">             </w:t>
      </w:r>
      <w:proofErr w:type="gramStart"/>
      <w:r>
        <w:rPr>
          <w:szCs w:val="22"/>
          <w:lang w:val="en-US"/>
        </w:rPr>
        <w:t>U  +</w:t>
      </w:r>
      <w:proofErr w:type="gramEnd"/>
      <w:r>
        <w:rPr>
          <w:szCs w:val="22"/>
          <w:lang w:val="en-US"/>
        </w:rPr>
        <w:t xml:space="preserve"> 4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 = UO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(NO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>)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+ 2NO +  2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    (1)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          </w:t>
      </w:r>
      <w:proofErr w:type="gramStart"/>
      <w:r>
        <w:rPr>
          <w:szCs w:val="22"/>
          <w:lang w:val="en-US"/>
        </w:rPr>
        <w:t>U  +</w:t>
      </w:r>
      <w:proofErr w:type="gramEnd"/>
      <w:r>
        <w:rPr>
          <w:szCs w:val="22"/>
          <w:lang w:val="en-US"/>
        </w:rPr>
        <w:t xml:space="preserve"> 8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 = UO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(NO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>)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+ 6NO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+  4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     (2)</w:t>
      </w:r>
    </w:p>
    <w:p w:rsidR="008741BC" w:rsidRDefault="008741BC" w:rsidP="008741BC">
      <w:pPr>
        <w:spacing w:after="160" w:line="256" w:lineRule="auto"/>
        <w:jc w:val="both"/>
        <w:rPr>
          <w:szCs w:val="28"/>
          <w:lang w:val="en-US"/>
        </w:rPr>
      </w:pPr>
      <w:r>
        <w:rPr>
          <w:szCs w:val="22"/>
          <w:lang w:val="en-US"/>
        </w:rPr>
        <w:t xml:space="preserve">             </w:t>
      </w:r>
      <w:proofErr w:type="gramStart"/>
      <w:r>
        <w:rPr>
          <w:szCs w:val="22"/>
          <w:lang w:val="en-US"/>
        </w:rPr>
        <w:t>U  +</w:t>
      </w:r>
      <w:proofErr w:type="gramEnd"/>
      <w:r>
        <w:rPr>
          <w:szCs w:val="22"/>
          <w:lang w:val="en-US"/>
        </w:rPr>
        <w:t xml:space="preserve"> 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 </w:t>
      </w:r>
      <w:r>
        <w:rPr>
          <w:szCs w:val="28"/>
          <w:lang w:val="en-US"/>
        </w:rPr>
        <w:t>↔ UO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>(NO</w:t>
      </w:r>
      <w:r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>)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NO  + NO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  H</w:t>
      </w:r>
      <w:r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O   (3)  </w:t>
      </w:r>
      <w:r>
        <w:rPr>
          <w:szCs w:val="28"/>
        </w:rPr>
        <w:t>схема</w:t>
      </w:r>
      <w:r>
        <w:rPr>
          <w:szCs w:val="28"/>
          <w:lang w:val="en-US"/>
        </w:rPr>
        <w:t xml:space="preserve"> </w:t>
      </w:r>
      <w:r>
        <w:rPr>
          <w:szCs w:val="28"/>
        </w:rPr>
        <w:t>реакции</w:t>
      </w:r>
    </w:p>
    <w:p w:rsidR="008741BC" w:rsidRDefault="008741BC" w:rsidP="008741BC">
      <w:pPr>
        <w:spacing w:after="160" w:line="256" w:lineRule="auto"/>
        <w:ind w:left="720"/>
        <w:jc w:val="both"/>
        <w:rPr>
          <w:szCs w:val="28"/>
        </w:rPr>
      </w:pPr>
      <w:r w:rsidRPr="008741BC">
        <w:rPr>
          <w:szCs w:val="28"/>
        </w:rPr>
        <w:t xml:space="preserve">- </w:t>
      </w:r>
      <w:r>
        <w:rPr>
          <w:szCs w:val="28"/>
        </w:rPr>
        <w:t>Количество окислителя в реакциях (1), (2);</w:t>
      </w:r>
    </w:p>
    <w:p w:rsidR="008741BC" w:rsidRPr="008741BC" w:rsidRDefault="008741BC" w:rsidP="008741BC">
      <w:pPr>
        <w:spacing w:after="160" w:line="256" w:lineRule="auto"/>
        <w:jc w:val="both"/>
        <w:rPr>
          <w:szCs w:val="22"/>
        </w:rPr>
      </w:pPr>
      <w:r>
        <w:rPr>
          <w:szCs w:val="22"/>
        </w:rPr>
        <w:t xml:space="preserve">    </w:t>
      </w:r>
      <w:r w:rsidRPr="008741BC">
        <w:rPr>
          <w:szCs w:val="22"/>
        </w:rPr>
        <w:t xml:space="preserve">      - </w:t>
      </w:r>
      <w:r>
        <w:rPr>
          <w:szCs w:val="22"/>
        </w:rPr>
        <w:t xml:space="preserve"> Роль </w:t>
      </w:r>
      <w:proofErr w:type="spellStart"/>
      <w:r>
        <w:rPr>
          <w:szCs w:val="22"/>
        </w:rPr>
        <w:t>энтропийного</w:t>
      </w:r>
      <w:proofErr w:type="spellEnd"/>
      <w:r>
        <w:rPr>
          <w:szCs w:val="22"/>
        </w:rPr>
        <w:t xml:space="preserve"> фактора в термодинамической вероятности реакции (3), исходя из физического смысла  энергии Гиббса (без расчета изменения энтропии)</w:t>
      </w:r>
      <w:r w:rsidRPr="008741BC">
        <w:rPr>
          <w:szCs w:val="22"/>
        </w:rPr>
        <w:t>?</w:t>
      </w:r>
    </w:p>
    <w:p w:rsidR="008741BC" w:rsidRDefault="008741BC" w:rsidP="008741BC">
      <w:pPr>
        <w:spacing w:after="200" w:line="276" w:lineRule="auto"/>
        <w:jc w:val="both"/>
        <w:rPr>
          <w:sz w:val="22"/>
          <w:szCs w:val="22"/>
        </w:rPr>
      </w:pPr>
      <w:r>
        <w:rPr>
          <w:b/>
          <w:bCs/>
          <w:szCs w:val="22"/>
        </w:rPr>
        <w:t xml:space="preserve">  Вариант 6</w:t>
      </w:r>
      <w:r>
        <w:rPr>
          <w:szCs w:val="22"/>
        </w:rPr>
        <w:t xml:space="preserve">                 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 xml:space="preserve"> Хром в железных рудах большей частью находится  в виде </w:t>
      </w:r>
      <w:proofErr w:type="gramStart"/>
      <w:r>
        <w:rPr>
          <w:szCs w:val="22"/>
        </w:rPr>
        <w:t>хромистого</w:t>
      </w:r>
      <w:proofErr w:type="gramEnd"/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</w:rPr>
      </w:pPr>
      <w:r>
        <w:rPr>
          <w:szCs w:val="22"/>
        </w:rPr>
        <w:t>железняка (</w:t>
      </w:r>
      <w:proofErr w:type="spellStart"/>
      <w:r>
        <w:rPr>
          <w:szCs w:val="22"/>
        </w:rPr>
        <w:t>FeO</w:t>
      </w:r>
      <w:proofErr w:type="spellEnd"/>
      <w:r>
        <w:rPr>
          <w:szCs w:val="22"/>
        </w:rPr>
        <w:t>*Cr</w:t>
      </w:r>
      <w:r>
        <w:rPr>
          <w:szCs w:val="22"/>
          <w:vertAlign w:val="subscript"/>
        </w:rPr>
        <w:t>2</w:t>
      </w:r>
      <w:r>
        <w:rPr>
          <w:szCs w:val="22"/>
        </w:rPr>
        <w:t>O</w:t>
      </w:r>
      <w:r>
        <w:rPr>
          <w:szCs w:val="22"/>
          <w:vertAlign w:val="subscript"/>
        </w:rPr>
        <w:t>3</w:t>
      </w:r>
      <w:r>
        <w:rPr>
          <w:szCs w:val="22"/>
        </w:rPr>
        <w:t xml:space="preserve">). Восстановление хрома осуществляется при 1130 </w:t>
      </w:r>
      <w:proofErr w:type="spellStart"/>
      <w:r>
        <w:rPr>
          <w:szCs w:val="22"/>
          <w:vertAlign w:val="superscript"/>
        </w:rPr>
        <w:t>о</w:t>
      </w:r>
      <w:r>
        <w:rPr>
          <w:szCs w:val="22"/>
        </w:rPr>
        <w:t>С</w:t>
      </w:r>
      <w:proofErr w:type="spellEnd"/>
      <w:r>
        <w:rPr>
          <w:szCs w:val="22"/>
        </w:rPr>
        <w:t xml:space="preserve"> одновременно по реакциям: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  <w:lang w:val="en-US"/>
        </w:rPr>
      </w:pPr>
      <w:r>
        <w:rPr>
          <w:szCs w:val="22"/>
        </w:rPr>
        <w:t xml:space="preserve">                       </w:t>
      </w:r>
      <w:r>
        <w:rPr>
          <w:szCs w:val="22"/>
          <w:lang w:val="en-US"/>
        </w:rPr>
        <w:t>14 Cr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+ </w:t>
      </w:r>
      <w:proofErr w:type="gramStart"/>
      <w:r>
        <w:rPr>
          <w:szCs w:val="22"/>
          <w:lang w:val="en-US"/>
        </w:rPr>
        <w:t>+  54</w:t>
      </w:r>
      <w:proofErr w:type="gramEnd"/>
      <w:r>
        <w:rPr>
          <w:szCs w:val="22"/>
          <w:lang w:val="en-US"/>
        </w:rPr>
        <w:t xml:space="preserve"> C  =  4 Cr</w:t>
      </w:r>
      <w:r>
        <w:rPr>
          <w:szCs w:val="22"/>
          <w:vertAlign w:val="subscript"/>
          <w:lang w:val="en-US"/>
        </w:rPr>
        <w:t>7</w:t>
      </w:r>
      <w:r>
        <w:rPr>
          <w:szCs w:val="22"/>
          <w:lang w:val="en-US"/>
        </w:rPr>
        <w:t>C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 +  42 CO   (1)</w:t>
      </w:r>
    </w:p>
    <w:p w:rsidR="008741BC" w:rsidRDefault="008741BC" w:rsidP="008741BC">
      <w:pPr>
        <w:spacing w:after="160" w:line="256" w:lineRule="auto"/>
        <w:jc w:val="both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                         </w:t>
      </w:r>
      <w:proofErr w:type="gramStart"/>
      <w:r>
        <w:rPr>
          <w:szCs w:val="22"/>
          <w:lang w:val="en-US"/>
        </w:rPr>
        <w:t>Cr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</w:t>
      </w:r>
      <w:proofErr w:type="gramEnd"/>
      <w:r>
        <w:rPr>
          <w:szCs w:val="22"/>
          <w:lang w:val="en-US"/>
        </w:rPr>
        <w:t xml:space="preserve">  3 C  =  2 Cr   +  3 CO               (2)</w:t>
      </w:r>
    </w:p>
    <w:p w:rsidR="008741BC" w:rsidRDefault="008741BC" w:rsidP="008741BC">
      <w:pPr>
        <w:spacing w:after="160" w:line="256" w:lineRule="auto"/>
        <w:ind w:left="720"/>
        <w:jc w:val="both"/>
        <w:rPr>
          <w:szCs w:val="22"/>
        </w:rPr>
      </w:pPr>
      <w:r w:rsidRPr="008741BC">
        <w:rPr>
          <w:szCs w:val="22"/>
        </w:rPr>
        <w:t xml:space="preserve">- </w:t>
      </w:r>
      <w:r>
        <w:rPr>
          <w:szCs w:val="22"/>
        </w:rPr>
        <w:t xml:space="preserve">Разность тепловых эффектов реакций (1) и (2):  </w:t>
      </w:r>
      <w:bookmarkStart w:id="2" w:name="_Hlk59093871"/>
      <w:r>
        <w:rPr>
          <w:szCs w:val="22"/>
        </w:rPr>
        <w:sym w:font="Symbol" w:char="0044"/>
      </w:r>
      <w:r>
        <w:rPr>
          <w:szCs w:val="22"/>
        </w:rPr>
        <w:t>Н</w:t>
      </w:r>
      <w:proofErr w:type="gramStart"/>
      <w:r>
        <w:rPr>
          <w:szCs w:val="22"/>
          <w:vertAlign w:val="subscript"/>
        </w:rPr>
        <w:t>1</w:t>
      </w:r>
      <w:proofErr w:type="gramEnd"/>
      <w:r>
        <w:rPr>
          <w:szCs w:val="22"/>
        </w:rPr>
        <w:t xml:space="preserve">  </w:t>
      </w:r>
      <w:bookmarkEnd w:id="2"/>
      <w:r>
        <w:rPr>
          <w:szCs w:val="22"/>
        </w:rPr>
        <w:t xml:space="preserve">- </w:t>
      </w:r>
      <w:r>
        <w:rPr>
          <w:szCs w:val="22"/>
        </w:rPr>
        <w:sym w:font="Symbol" w:char="0044"/>
      </w:r>
      <w:r>
        <w:rPr>
          <w:szCs w:val="22"/>
        </w:rPr>
        <w:t>Н</w:t>
      </w:r>
      <w:r>
        <w:rPr>
          <w:szCs w:val="22"/>
          <w:vertAlign w:val="subscript"/>
        </w:rPr>
        <w:t>2</w:t>
      </w:r>
      <w:r>
        <w:rPr>
          <w:szCs w:val="22"/>
        </w:rPr>
        <w:t xml:space="preserve">  из расчета на моль оксида хрома?</w:t>
      </w:r>
    </w:p>
    <w:p w:rsidR="008741BC" w:rsidRDefault="008741BC" w:rsidP="008741BC">
      <w:pPr>
        <w:spacing w:after="160" w:line="256" w:lineRule="auto"/>
        <w:ind w:left="360"/>
        <w:jc w:val="both"/>
        <w:rPr>
          <w:szCs w:val="22"/>
        </w:rPr>
      </w:pPr>
      <w:r w:rsidRPr="008741BC">
        <w:rPr>
          <w:szCs w:val="22"/>
        </w:rPr>
        <w:t xml:space="preserve">  -</w:t>
      </w:r>
      <w:r>
        <w:rPr>
          <w:szCs w:val="22"/>
        </w:rPr>
        <w:t xml:space="preserve">  Термодинамическая </w:t>
      </w:r>
      <w:proofErr w:type="gramStart"/>
      <w:r>
        <w:rPr>
          <w:szCs w:val="22"/>
        </w:rPr>
        <w:t>вероятность</w:t>
      </w:r>
      <w:proofErr w:type="gramEnd"/>
      <w:r>
        <w:rPr>
          <w:szCs w:val="22"/>
        </w:rPr>
        <w:t xml:space="preserve"> какой из реакций (1) и (2) выше?  Ответ аргументировать.</w:t>
      </w:r>
    </w:p>
    <w:p w:rsidR="008741BC" w:rsidRPr="008741BC" w:rsidRDefault="008741BC" w:rsidP="008741BC">
      <w:pPr>
        <w:spacing w:after="160" w:line="256" w:lineRule="auto"/>
        <w:jc w:val="both"/>
        <w:rPr>
          <w:szCs w:val="28"/>
        </w:rPr>
      </w:pPr>
      <w:r w:rsidRPr="008741BC">
        <w:rPr>
          <w:szCs w:val="22"/>
        </w:rPr>
        <w:t xml:space="preserve">      - </w:t>
      </w:r>
      <w:r>
        <w:rPr>
          <w:szCs w:val="28"/>
        </w:rPr>
        <w:t xml:space="preserve">  Роль </w:t>
      </w:r>
      <w:proofErr w:type="spellStart"/>
      <w:r>
        <w:rPr>
          <w:szCs w:val="28"/>
        </w:rPr>
        <w:t>энтропийного</w:t>
      </w:r>
      <w:proofErr w:type="spellEnd"/>
      <w:r>
        <w:rPr>
          <w:szCs w:val="28"/>
        </w:rPr>
        <w:t xml:space="preserve"> фактора  при оценке термодинамической возможности реакций (1) – (2)</w:t>
      </w:r>
      <w:r w:rsidRPr="008741BC">
        <w:rPr>
          <w:szCs w:val="28"/>
        </w:rPr>
        <w:t>?</w:t>
      </w:r>
    </w:p>
    <w:p w:rsidR="008741BC" w:rsidRDefault="008741BC" w:rsidP="008741BC">
      <w:pPr>
        <w:spacing w:after="160" w:line="256" w:lineRule="auto"/>
        <w:jc w:val="both"/>
        <w:rPr>
          <w:b/>
          <w:szCs w:val="28"/>
        </w:rPr>
      </w:pPr>
      <w:r>
        <w:rPr>
          <w:b/>
          <w:szCs w:val="28"/>
        </w:rPr>
        <w:t>Вариант 7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>При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  (ПДК 0,005 мг/дм</w:t>
      </w:r>
      <w:r>
        <w:rPr>
          <w:szCs w:val="22"/>
          <w:vertAlign w:val="superscript"/>
        </w:rPr>
        <w:t>3</w:t>
      </w:r>
      <w:proofErr w:type="gramStart"/>
      <w:r>
        <w:rPr>
          <w:szCs w:val="22"/>
          <w:vertAlign w:val="superscript"/>
        </w:rPr>
        <w:t xml:space="preserve"> </w:t>
      </w:r>
      <w:r>
        <w:rPr>
          <w:szCs w:val="22"/>
        </w:rPr>
        <w:t>)</w:t>
      </w:r>
      <w:proofErr w:type="gramEnd"/>
    </w:p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>. Химическое подавление диоксида азота с регенерацией азотной кислоты протекает по реакциям (5), (6)</w:t>
      </w:r>
      <w:r>
        <w:rPr>
          <w:sz w:val="22"/>
          <w:szCs w:val="22"/>
        </w:rPr>
        <w:t xml:space="preserve">  </w:t>
      </w:r>
      <w:r>
        <w:rPr>
          <w:szCs w:val="22"/>
        </w:rPr>
        <w:t>при 380</w:t>
      </w:r>
      <w:proofErr w:type="gramStart"/>
      <w:r>
        <w:rPr>
          <w:szCs w:val="22"/>
        </w:rPr>
        <w:t xml:space="preserve"> К</w:t>
      </w:r>
      <w:proofErr w:type="gramEnd"/>
      <w:r>
        <w:rPr>
          <w:szCs w:val="22"/>
        </w:rPr>
        <w:t>: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</w:rPr>
        <w:t xml:space="preserve">                </w:t>
      </w:r>
      <w:r>
        <w:rPr>
          <w:szCs w:val="22"/>
          <w:lang w:val="en-US"/>
        </w:rPr>
        <w:t>2 NO</w:t>
      </w:r>
      <w:r>
        <w:rPr>
          <w:szCs w:val="22"/>
          <w:vertAlign w:val="subscript"/>
          <w:lang w:val="en-US"/>
        </w:rPr>
        <w:t xml:space="preserve">2  </w:t>
      </w:r>
      <w:r>
        <w:rPr>
          <w:szCs w:val="22"/>
          <w:lang w:val="en-US"/>
        </w:rPr>
        <w:t xml:space="preserve"> +   2 NH</w:t>
      </w:r>
      <w:r>
        <w:rPr>
          <w:szCs w:val="22"/>
          <w:vertAlign w:val="subscript"/>
          <w:lang w:val="en-US"/>
        </w:rPr>
        <w:t>4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</w:t>
      </w:r>
      <w:proofErr w:type="gramStart"/>
      <w:r>
        <w:rPr>
          <w:szCs w:val="22"/>
          <w:lang w:val="en-US"/>
        </w:rPr>
        <w:t>+  3</w:t>
      </w:r>
      <w:proofErr w:type="gramEnd"/>
      <w:r>
        <w:rPr>
          <w:szCs w:val="22"/>
          <w:lang w:val="en-US"/>
        </w:rPr>
        <w:t xml:space="preserve"> O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 = 4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+ 2 NO  +2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(5)</w:t>
      </w: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              2 </w:t>
      </w:r>
      <w:proofErr w:type="gramStart"/>
      <w:r>
        <w:rPr>
          <w:szCs w:val="22"/>
          <w:lang w:val="en-US"/>
        </w:rPr>
        <w:t>NO  +</w:t>
      </w:r>
      <w:proofErr w:type="gramEnd"/>
      <w:r>
        <w:rPr>
          <w:szCs w:val="22"/>
          <w:lang w:val="en-US"/>
        </w:rPr>
        <w:t xml:space="preserve"> 3 NH</w:t>
      </w:r>
      <w:r>
        <w:rPr>
          <w:szCs w:val="22"/>
          <w:vertAlign w:val="subscript"/>
          <w:lang w:val="en-US"/>
        </w:rPr>
        <w:t xml:space="preserve">4 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= 2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+ 3 N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 +  5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          (6)</w:t>
      </w:r>
    </w:p>
    <w:p w:rsidR="008741BC" w:rsidRPr="008741BC" w:rsidRDefault="008741BC" w:rsidP="008741BC">
      <w:pPr>
        <w:spacing w:after="160" w:line="256" w:lineRule="auto"/>
        <w:ind w:left="360"/>
        <w:rPr>
          <w:szCs w:val="22"/>
        </w:rPr>
      </w:pPr>
      <w:r w:rsidRPr="008741BC">
        <w:rPr>
          <w:szCs w:val="22"/>
        </w:rPr>
        <w:t>-</w:t>
      </w:r>
      <w:r>
        <w:rPr>
          <w:szCs w:val="22"/>
        </w:rPr>
        <w:t xml:space="preserve">   роль </w:t>
      </w:r>
      <w:proofErr w:type="spellStart"/>
      <w:r>
        <w:rPr>
          <w:szCs w:val="22"/>
        </w:rPr>
        <w:t>энтропийного</w:t>
      </w:r>
      <w:proofErr w:type="spellEnd"/>
      <w:r>
        <w:rPr>
          <w:szCs w:val="22"/>
        </w:rPr>
        <w:t xml:space="preserve"> фактора при термодинамическом анализе направленности  реакций (5)  и (6)при стандартных условиях</w:t>
      </w:r>
      <w:r w:rsidRPr="008741BC">
        <w:rPr>
          <w:szCs w:val="22"/>
        </w:rPr>
        <w:t>?</w:t>
      </w:r>
    </w:p>
    <w:p w:rsidR="008741BC" w:rsidRDefault="008741BC" w:rsidP="008741BC">
      <w:pPr>
        <w:spacing w:after="160" w:line="256" w:lineRule="auto"/>
        <w:ind w:left="360"/>
        <w:rPr>
          <w:sz w:val="22"/>
          <w:szCs w:val="22"/>
        </w:rPr>
      </w:pPr>
      <w:r w:rsidRPr="008741BC">
        <w:rPr>
          <w:szCs w:val="22"/>
        </w:rPr>
        <w:lastRenderedPageBreak/>
        <w:t xml:space="preserve">- </w:t>
      </w:r>
      <w:r>
        <w:rPr>
          <w:szCs w:val="22"/>
        </w:rPr>
        <w:t xml:space="preserve">  Указать реакцию с наибольшей термодинамической вероятностью</w:t>
      </w:r>
    </w:p>
    <w:p w:rsidR="008741BC" w:rsidRDefault="008741BC" w:rsidP="008741BC">
      <w:pPr>
        <w:spacing w:after="160" w:line="256" w:lineRule="auto"/>
        <w:rPr>
          <w:szCs w:val="22"/>
        </w:rPr>
      </w:pPr>
      <w:r>
        <w:rPr>
          <w:szCs w:val="22"/>
        </w:rPr>
        <w:t>из расчета на моль регенерированной азотной кислоты в реакциях (5) и (6);</w:t>
      </w:r>
      <w:r w:rsidRPr="008741BC">
        <w:rPr>
          <w:szCs w:val="22"/>
        </w:rPr>
        <w:t xml:space="preserve"> </w:t>
      </w:r>
      <w:r>
        <w:rPr>
          <w:szCs w:val="22"/>
        </w:rPr>
        <w:t xml:space="preserve">аргументировать. </w:t>
      </w:r>
    </w:p>
    <w:p w:rsidR="008741BC" w:rsidRDefault="008741BC" w:rsidP="008741BC">
      <w:pPr>
        <w:spacing w:after="160" w:line="256" w:lineRule="auto"/>
        <w:rPr>
          <w:b/>
          <w:szCs w:val="22"/>
        </w:rPr>
      </w:pPr>
      <w:r>
        <w:rPr>
          <w:b/>
          <w:szCs w:val="22"/>
        </w:rPr>
        <w:t>Вариант 8</w:t>
      </w:r>
    </w:p>
    <w:p w:rsidR="008741BC" w:rsidRDefault="008741BC" w:rsidP="008741BC">
      <w:pPr>
        <w:spacing w:after="200" w:line="276" w:lineRule="auto"/>
        <w:jc w:val="both"/>
        <w:rPr>
          <w:rFonts w:eastAsia="Arial"/>
        </w:rPr>
      </w:pPr>
      <w:r>
        <w:rPr>
          <w:rFonts w:eastAsia="Arial"/>
        </w:rPr>
        <w:t>При растворении газообразной серы в железе  0.5 S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</w:t>
      </w:r>
      <w:r>
        <w:rPr>
          <w:rFonts w:eastAsia="Arial"/>
          <w:vertAlign w:val="subscript"/>
        </w:rPr>
        <w:t>(</w:t>
      </w:r>
      <w:proofErr w:type="spellStart"/>
      <w:r>
        <w:rPr>
          <w:rFonts w:eastAsia="Arial"/>
          <w:vertAlign w:val="subscript"/>
        </w:rPr>
        <w:t>g</w:t>
      </w:r>
      <w:proofErr w:type="spellEnd"/>
      <w:r>
        <w:rPr>
          <w:rFonts w:eastAsia="Arial"/>
          <w:vertAlign w:val="subscript"/>
        </w:rPr>
        <w:t>)</w:t>
      </w:r>
      <w:r>
        <w:rPr>
          <w:rFonts w:eastAsia="Arial"/>
        </w:rPr>
        <w:t xml:space="preserve">  = [S]</w:t>
      </w:r>
      <w:proofErr w:type="gramStart"/>
      <w:r>
        <w:rPr>
          <w:rFonts w:eastAsia="Arial"/>
        </w:rPr>
        <w:t xml:space="preserve"> ;</w:t>
      </w:r>
      <w:proofErr w:type="gramEnd"/>
      <w:r>
        <w:rPr>
          <w:rFonts w:eastAsia="Arial"/>
        </w:rPr>
        <w:t xml:space="preserve">  (2)</w:t>
      </w:r>
    </w:p>
    <w:p w:rsidR="008741BC" w:rsidRDefault="008741BC" w:rsidP="008741BC">
      <w:pPr>
        <w:numPr>
          <w:ilvl w:val="0"/>
          <w:numId w:val="1"/>
        </w:numPr>
        <w:spacing w:after="120" w:line="240" w:lineRule="atLeast"/>
        <w:rPr>
          <w:rFonts w:eastAsia="Arial"/>
        </w:rPr>
      </w:pPr>
      <w:r>
        <w:rPr>
          <w:rFonts w:eastAsia="Arial"/>
        </w:rPr>
        <w:t xml:space="preserve">   температурная зависимость энергии Гиббса представлена уравнением</w:t>
      </w:r>
    </w:p>
    <w:p w:rsidR="008741BC" w:rsidRDefault="008741BC" w:rsidP="008741BC">
      <w:pPr>
        <w:numPr>
          <w:ilvl w:val="0"/>
          <w:numId w:val="1"/>
        </w:numPr>
        <w:spacing w:after="120" w:line="240" w:lineRule="atLeast"/>
        <w:rPr>
          <w:rFonts w:eastAsia="Arial"/>
        </w:rPr>
      </w:pPr>
      <w:r>
        <w:rPr>
          <w:rFonts w:eastAsia="Arial"/>
        </w:rPr>
        <w:t xml:space="preserve">Δ </w:t>
      </w:r>
      <w:proofErr w:type="spellStart"/>
      <w:r>
        <w:rPr>
          <w:rFonts w:eastAsia="Arial"/>
        </w:rPr>
        <w:t>G</w:t>
      </w:r>
      <w:r>
        <w:rPr>
          <w:rFonts w:eastAsia="Arial"/>
          <w:vertAlign w:val="superscript"/>
        </w:rPr>
        <w:t>o</w:t>
      </w:r>
      <w:r>
        <w:rPr>
          <w:rFonts w:eastAsia="Arial"/>
          <w:vertAlign w:val="subscript"/>
        </w:rPr>
        <w:t>T</w:t>
      </w:r>
      <w:proofErr w:type="spellEnd"/>
      <w:r>
        <w:rPr>
          <w:rFonts w:eastAsia="Arial"/>
        </w:rPr>
        <w:t xml:space="preserve">  = - 72000  + 10.25 Т , Дж  [ 1800 -  2000</w:t>
      </w:r>
      <w:proofErr w:type="gramStart"/>
      <w:r>
        <w:rPr>
          <w:rFonts w:eastAsia="Arial"/>
        </w:rPr>
        <w:t xml:space="preserve"> К</w:t>
      </w:r>
      <w:proofErr w:type="gramEnd"/>
      <w:r>
        <w:rPr>
          <w:rFonts w:eastAsia="Arial"/>
        </w:rPr>
        <w:t xml:space="preserve">] </w:t>
      </w:r>
    </w:p>
    <w:p w:rsidR="008741BC" w:rsidRDefault="008741BC" w:rsidP="008741BC">
      <w:pPr>
        <w:spacing w:after="120" w:line="240" w:lineRule="atLeast"/>
        <w:ind w:left="720"/>
        <w:rPr>
          <w:rFonts w:eastAsia="Arial"/>
        </w:rPr>
      </w:pPr>
      <w:r>
        <w:rPr>
          <w:rFonts w:eastAsia="Arial"/>
        </w:rPr>
        <w:t xml:space="preserve">- Роль </w:t>
      </w:r>
      <w:proofErr w:type="spellStart"/>
      <w:r>
        <w:rPr>
          <w:rFonts w:eastAsia="Arial"/>
        </w:rPr>
        <w:t>энтальпийного</w:t>
      </w:r>
      <w:proofErr w:type="spellEnd"/>
      <w:r>
        <w:rPr>
          <w:rFonts w:eastAsia="Arial"/>
        </w:rPr>
        <w:t xml:space="preserve"> и </w:t>
      </w:r>
      <w:proofErr w:type="spellStart"/>
      <w:r>
        <w:rPr>
          <w:rFonts w:eastAsia="Arial"/>
        </w:rPr>
        <w:t>энтропийного</w:t>
      </w:r>
      <w:proofErr w:type="spellEnd"/>
      <w:r>
        <w:rPr>
          <w:rFonts w:eastAsia="Arial"/>
        </w:rPr>
        <w:t xml:space="preserve"> факторов при определении термодинамической возможности (2) по данным температурной зависимости энергии Гиббса;</w:t>
      </w:r>
    </w:p>
    <w:p w:rsidR="008741BC" w:rsidRDefault="008741BC" w:rsidP="008741BC">
      <w:pPr>
        <w:spacing w:after="120" w:line="240" w:lineRule="atLeast"/>
        <w:ind w:left="720"/>
        <w:rPr>
          <w:rFonts w:eastAsia="Arial"/>
        </w:rPr>
      </w:pPr>
      <w:r>
        <w:rPr>
          <w:rFonts w:eastAsia="Arial"/>
        </w:rPr>
        <w:t>-  Аргументировать уменьшение энтропии процесса (2).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 xml:space="preserve"> </w:t>
      </w:r>
    </w:p>
    <w:p w:rsidR="008741BC" w:rsidRDefault="008741BC" w:rsidP="008741BC">
      <w:pPr>
        <w:spacing w:after="200" w:line="276" w:lineRule="auto"/>
        <w:jc w:val="both"/>
        <w:rPr>
          <w:b/>
          <w:szCs w:val="28"/>
        </w:rPr>
      </w:pPr>
      <w:bookmarkStart w:id="3" w:name="_Hlk59090439"/>
      <w:r>
        <w:rPr>
          <w:b/>
          <w:szCs w:val="28"/>
        </w:rPr>
        <w:t>Вариант 9</w:t>
      </w:r>
    </w:p>
    <w:p w:rsidR="008741BC" w:rsidRDefault="008741BC" w:rsidP="008741BC">
      <w:pPr>
        <w:spacing w:after="120" w:line="300" w:lineRule="atLeast"/>
        <w:rPr>
          <w:rFonts w:eastAsia="Arial"/>
        </w:rPr>
      </w:pPr>
      <w:r>
        <w:rPr>
          <w:rFonts w:eastAsia="Arial"/>
        </w:rPr>
        <w:t>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>
        <w:rPr>
          <w:rFonts w:eastAsia="Arial"/>
        </w:rPr>
        <w:t xml:space="preserve"> К</w:t>
      </w:r>
      <w:proofErr w:type="gramEnd"/>
      <w:r>
        <w:rPr>
          <w:rFonts w:eastAsia="Arial"/>
        </w:rPr>
        <w:t>]</w:t>
      </w:r>
    </w:p>
    <w:p w:rsidR="008741BC" w:rsidRDefault="008741BC" w:rsidP="008741BC">
      <w:pPr>
        <w:pStyle w:val="a4"/>
        <w:numPr>
          <w:ilvl w:val="0"/>
          <w:numId w:val="2"/>
        </w:numPr>
        <w:spacing w:after="120" w:line="240" w:lineRule="atLeast"/>
        <w:rPr>
          <w:rFonts w:eastAsia="Arial"/>
          <w:lang w:val="en-US"/>
        </w:rPr>
      </w:pPr>
      <w:r>
        <w:rPr>
          <w:rFonts w:eastAsia="Arial"/>
          <w:lang w:val="en-US"/>
        </w:rPr>
        <w:t>Zn    +   8  HNO</w:t>
      </w:r>
      <w:r>
        <w:rPr>
          <w:rFonts w:eastAsia="Arial"/>
          <w:vertAlign w:val="subscript"/>
          <w:lang w:val="en-US"/>
        </w:rPr>
        <w:t>3</w:t>
      </w:r>
      <w:r>
        <w:rPr>
          <w:rFonts w:eastAsia="Arial"/>
          <w:lang w:val="en-US"/>
        </w:rPr>
        <w:t xml:space="preserve">  =   3 Zn(NO</w:t>
      </w:r>
      <w:r>
        <w:rPr>
          <w:rFonts w:eastAsia="Arial"/>
          <w:vertAlign w:val="subscript"/>
          <w:lang w:val="en-US"/>
        </w:rPr>
        <w:t>3</w:t>
      </w:r>
      <w:r>
        <w:rPr>
          <w:rFonts w:eastAsia="Arial"/>
          <w:lang w:val="en-US"/>
        </w:rPr>
        <w:t>)</w:t>
      </w:r>
      <w:r>
        <w:rPr>
          <w:rFonts w:eastAsia="Arial"/>
          <w:vertAlign w:val="subscript"/>
          <w:lang w:val="en-US"/>
        </w:rPr>
        <w:t>2</w:t>
      </w:r>
      <w:r>
        <w:rPr>
          <w:rFonts w:eastAsia="Arial"/>
          <w:lang w:val="en-US"/>
        </w:rPr>
        <w:t xml:space="preserve">   +  2 N</w:t>
      </w:r>
      <w:r>
        <w:rPr>
          <w:rFonts w:eastAsia="Arial"/>
        </w:rPr>
        <w:t>О</w:t>
      </w:r>
      <w:r>
        <w:rPr>
          <w:rFonts w:eastAsia="Arial"/>
          <w:lang w:val="en-US"/>
        </w:rPr>
        <w:t xml:space="preserve">   +  4 H</w:t>
      </w:r>
      <w:r>
        <w:rPr>
          <w:rFonts w:eastAsia="Arial"/>
          <w:vertAlign w:val="subscript"/>
          <w:lang w:val="en-US"/>
        </w:rPr>
        <w:t>2</w:t>
      </w:r>
      <w:r>
        <w:rPr>
          <w:rFonts w:eastAsia="Arial"/>
          <w:lang w:val="en-US"/>
        </w:rPr>
        <w:t>O         ( 1 )</w:t>
      </w:r>
    </w:p>
    <w:p w:rsidR="008741BC" w:rsidRDefault="008741BC" w:rsidP="008741BC">
      <w:pPr>
        <w:pStyle w:val="a4"/>
        <w:numPr>
          <w:ilvl w:val="0"/>
          <w:numId w:val="2"/>
        </w:numPr>
        <w:spacing w:after="120" w:line="240" w:lineRule="atLeast"/>
        <w:rPr>
          <w:rFonts w:eastAsia="Arial"/>
          <w:lang w:val="en-US"/>
        </w:rPr>
      </w:pPr>
    </w:p>
    <w:p w:rsidR="008741BC" w:rsidRDefault="008741BC" w:rsidP="008741BC">
      <w:pPr>
        <w:spacing w:after="120" w:line="240" w:lineRule="atLeast"/>
        <w:ind w:left="720"/>
        <w:rPr>
          <w:rFonts w:eastAsia="Arial"/>
        </w:rPr>
      </w:pPr>
      <w:r>
        <w:rPr>
          <w:rFonts w:eastAsia="Arial"/>
        </w:rPr>
        <w:t xml:space="preserve">- Роль </w:t>
      </w:r>
      <w:proofErr w:type="spellStart"/>
      <w:r>
        <w:rPr>
          <w:rFonts w:eastAsia="Arial"/>
        </w:rPr>
        <w:t>энтальпийного</w:t>
      </w:r>
      <w:proofErr w:type="spellEnd"/>
      <w:r>
        <w:rPr>
          <w:rFonts w:eastAsia="Arial"/>
        </w:rPr>
        <w:t xml:space="preserve"> и </w:t>
      </w:r>
      <w:proofErr w:type="spellStart"/>
      <w:r>
        <w:rPr>
          <w:rFonts w:eastAsia="Arial"/>
        </w:rPr>
        <w:t>энтропийного</w:t>
      </w:r>
      <w:proofErr w:type="spellEnd"/>
      <w:r>
        <w:rPr>
          <w:rFonts w:eastAsia="Arial"/>
        </w:rPr>
        <w:t xml:space="preserve"> факторов при определении термодинамической возможности (1) по данным температурной зависимости энергии Гиббса</w:t>
      </w:r>
    </w:p>
    <w:p w:rsidR="008741BC" w:rsidRDefault="008741BC" w:rsidP="008741BC">
      <w:pPr>
        <w:spacing w:after="120" w:line="240" w:lineRule="atLeast"/>
        <w:ind w:left="720"/>
        <w:rPr>
          <w:rFonts w:eastAsia="Arial"/>
        </w:rPr>
      </w:pPr>
      <w:r>
        <w:rPr>
          <w:rFonts w:eastAsia="Arial"/>
        </w:rPr>
        <w:t>-  Аргументировать увеличение энтропии процесса (1).</w:t>
      </w:r>
    </w:p>
    <w:p w:rsidR="008741BC" w:rsidRDefault="008741BC" w:rsidP="008741BC">
      <w:pPr>
        <w:spacing w:after="200" w:line="276" w:lineRule="auto"/>
        <w:jc w:val="both"/>
        <w:rPr>
          <w:b/>
          <w:szCs w:val="28"/>
        </w:rPr>
      </w:pPr>
    </w:p>
    <w:p w:rsidR="008741BC" w:rsidRDefault="008741BC" w:rsidP="008741BC">
      <w:pPr>
        <w:spacing w:after="200" w:line="276" w:lineRule="auto"/>
        <w:jc w:val="both"/>
        <w:rPr>
          <w:b/>
          <w:szCs w:val="28"/>
        </w:rPr>
      </w:pPr>
      <w:r>
        <w:rPr>
          <w:b/>
          <w:szCs w:val="28"/>
        </w:rPr>
        <w:t>Вариант 10 - 15</w:t>
      </w:r>
    </w:p>
    <w:bookmarkEnd w:id="3"/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>Гидрометаллургические способы переработки сырья, содержащего цветные металлы, используют азотную кислоту (выщелачивание сульфидных материалов, электролит в аффинаже серебра и золота и пр.), что сопряжено с выделением токсичных оксидов азота (</w:t>
      </w:r>
      <w:proofErr w:type="spellStart"/>
      <w:r>
        <w:rPr>
          <w:szCs w:val="22"/>
        </w:rPr>
        <w:t>NO</w:t>
      </w:r>
      <w:r>
        <w:rPr>
          <w:szCs w:val="22"/>
          <w:vertAlign w:val="subscript"/>
        </w:rPr>
        <w:t>x</w:t>
      </w:r>
      <w:proofErr w:type="spellEnd"/>
      <w:r>
        <w:rPr>
          <w:szCs w:val="22"/>
        </w:rPr>
        <w:t xml:space="preserve">). 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  <w:r>
        <w:rPr>
          <w:szCs w:val="22"/>
        </w:rPr>
        <w:t xml:space="preserve">Подавление  </w:t>
      </w:r>
      <w:proofErr w:type="spellStart"/>
      <w:r>
        <w:rPr>
          <w:szCs w:val="22"/>
        </w:rPr>
        <w:t>NO</w:t>
      </w:r>
      <w:r>
        <w:rPr>
          <w:szCs w:val="22"/>
          <w:vertAlign w:val="subscript"/>
        </w:rPr>
        <w:t>x</w:t>
      </w:r>
      <w:proofErr w:type="spellEnd"/>
      <w:r>
        <w:rPr>
          <w:szCs w:val="22"/>
          <w:vertAlign w:val="subscript"/>
        </w:rPr>
        <w:t xml:space="preserve"> </w:t>
      </w:r>
      <w:r>
        <w:rPr>
          <w:szCs w:val="22"/>
        </w:rPr>
        <w:t xml:space="preserve"> с регенерацией азотной кислоты протекает по следующим суммарным реакциям:  370 K</w:t>
      </w:r>
    </w:p>
    <w:p w:rsidR="008741BC" w:rsidRDefault="008741BC" w:rsidP="008741BC">
      <w:pPr>
        <w:spacing w:after="160" w:line="256" w:lineRule="auto"/>
        <w:rPr>
          <w:sz w:val="22"/>
          <w:szCs w:val="22"/>
        </w:rPr>
      </w:pP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</w:rPr>
        <w:t xml:space="preserve">    </w:t>
      </w:r>
      <w:r>
        <w:rPr>
          <w:szCs w:val="22"/>
          <w:lang w:val="en-US"/>
        </w:rPr>
        <w:t xml:space="preserve">6 </w:t>
      </w:r>
      <w:proofErr w:type="gramStart"/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 xml:space="preserve">2 </w:t>
      </w:r>
      <w:r>
        <w:rPr>
          <w:szCs w:val="22"/>
          <w:lang w:val="en-US"/>
        </w:rPr>
        <w:t xml:space="preserve"> +</w:t>
      </w:r>
      <w:proofErr w:type="gramEnd"/>
      <w:r>
        <w:rPr>
          <w:szCs w:val="22"/>
          <w:lang w:val="en-US"/>
        </w:rPr>
        <w:t xml:space="preserve">   2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= 4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   2 NO;                     (1)</w:t>
      </w: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2 </w:t>
      </w:r>
      <w:proofErr w:type="gramStart"/>
      <w:r>
        <w:rPr>
          <w:szCs w:val="22"/>
          <w:lang w:val="en-US"/>
        </w:rPr>
        <w:t>NO  +</w:t>
      </w:r>
      <w:proofErr w:type="gramEnd"/>
      <w:r>
        <w:rPr>
          <w:szCs w:val="22"/>
          <w:lang w:val="en-US"/>
        </w:rPr>
        <w:t xml:space="preserve"> 3 NH</w:t>
      </w:r>
      <w:r>
        <w:rPr>
          <w:szCs w:val="22"/>
          <w:vertAlign w:val="subscript"/>
          <w:lang w:val="en-US"/>
        </w:rPr>
        <w:t>4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= 3 N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 + 2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+5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 (2)</w:t>
      </w: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2 </w:t>
      </w:r>
      <w:proofErr w:type="gramStart"/>
      <w:r>
        <w:rPr>
          <w:szCs w:val="22"/>
          <w:lang w:val="en-US"/>
        </w:rPr>
        <w:t>NO  +</w:t>
      </w:r>
      <w:proofErr w:type="gramEnd"/>
      <w:r>
        <w:rPr>
          <w:szCs w:val="22"/>
          <w:lang w:val="en-US"/>
        </w:rPr>
        <w:t xml:space="preserve">  NH</w:t>
      </w:r>
      <w:r>
        <w:rPr>
          <w:szCs w:val="22"/>
          <w:vertAlign w:val="subscript"/>
          <w:lang w:val="en-US"/>
        </w:rPr>
        <w:t>4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= 2 N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 + 2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      (3)</w:t>
      </w: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  <w:r>
        <w:rPr>
          <w:szCs w:val="22"/>
          <w:lang w:val="en-US"/>
        </w:rPr>
        <w:t xml:space="preserve">   3 </w:t>
      </w:r>
      <w:proofErr w:type="gramStart"/>
      <w:r>
        <w:rPr>
          <w:szCs w:val="22"/>
          <w:lang w:val="en-US"/>
        </w:rPr>
        <w:t>NO  +</w:t>
      </w:r>
      <w:proofErr w:type="gramEnd"/>
      <w:r>
        <w:rPr>
          <w:szCs w:val="22"/>
          <w:lang w:val="en-US"/>
        </w:rPr>
        <w:t xml:space="preserve"> 2 NH</w:t>
      </w:r>
      <w:r>
        <w:rPr>
          <w:szCs w:val="22"/>
          <w:vertAlign w:val="subscript"/>
          <w:lang w:val="en-US"/>
        </w:rPr>
        <w:t>4</w:t>
      </w:r>
      <w:r>
        <w:rPr>
          <w:szCs w:val="22"/>
          <w:lang w:val="en-US"/>
        </w:rPr>
        <w:t>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= 2.5 N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 xml:space="preserve">  + 2 HNO</w:t>
      </w:r>
      <w:r>
        <w:rPr>
          <w:szCs w:val="22"/>
          <w:vertAlign w:val="subscript"/>
          <w:lang w:val="en-US"/>
        </w:rPr>
        <w:t>3</w:t>
      </w:r>
      <w:r>
        <w:rPr>
          <w:szCs w:val="22"/>
          <w:lang w:val="en-US"/>
        </w:rPr>
        <w:t xml:space="preserve">  +3 H</w:t>
      </w:r>
      <w:r>
        <w:rPr>
          <w:szCs w:val="22"/>
          <w:vertAlign w:val="subscript"/>
          <w:lang w:val="en-US"/>
        </w:rPr>
        <w:t>2</w:t>
      </w:r>
      <w:r>
        <w:rPr>
          <w:szCs w:val="22"/>
          <w:lang w:val="en-US"/>
        </w:rPr>
        <w:t>O       (4)</w:t>
      </w:r>
    </w:p>
    <w:p w:rsidR="008741BC" w:rsidRDefault="008741BC" w:rsidP="008741BC">
      <w:pPr>
        <w:spacing w:after="160" w:line="256" w:lineRule="auto"/>
        <w:rPr>
          <w:sz w:val="22"/>
          <w:szCs w:val="22"/>
          <w:lang w:val="en-US"/>
        </w:rPr>
      </w:pPr>
    </w:p>
    <w:p w:rsidR="008741BC" w:rsidRDefault="008741BC" w:rsidP="008741BC">
      <w:pPr>
        <w:spacing w:after="160" w:line="256" w:lineRule="auto"/>
        <w:ind w:left="720"/>
        <w:rPr>
          <w:sz w:val="22"/>
          <w:szCs w:val="22"/>
        </w:rPr>
      </w:pPr>
      <w:r>
        <w:rPr>
          <w:szCs w:val="22"/>
          <w:lang w:val="en-US"/>
        </w:rPr>
        <w:tab/>
      </w:r>
      <w:r>
        <w:rPr>
          <w:szCs w:val="22"/>
        </w:rPr>
        <w:t>*</w:t>
      </w:r>
      <w:r>
        <w:rPr>
          <w:szCs w:val="22"/>
        </w:rPr>
        <w:tab/>
        <w:t xml:space="preserve"> Количество окислителя  на моль </w:t>
      </w:r>
      <w:proofErr w:type="spellStart"/>
      <w:r>
        <w:rPr>
          <w:szCs w:val="22"/>
        </w:rPr>
        <w:t>монооксида</w:t>
      </w:r>
      <w:proofErr w:type="spellEnd"/>
      <w:r>
        <w:rPr>
          <w:szCs w:val="22"/>
        </w:rPr>
        <w:t xml:space="preserve"> азота в реакциях (1)? Расчет термодинамических </w:t>
      </w:r>
      <w:proofErr w:type="gramStart"/>
      <w:r>
        <w:rPr>
          <w:szCs w:val="22"/>
        </w:rPr>
        <w:t>характеристик на моль</w:t>
      </w:r>
      <w:proofErr w:type="gramEnd"/>
      <w:r>
        <w:rPr>
          <w:szCs w:val="22"/>
        </w:rPr>
        <w:t xml:space="preserve"> окислителя.</w:t>
      </w:r>
    </w:p>
    <w:p w:rsidR="008741BC" w:rsidRDefault="008741BC" w:rsidP="008741BC">
      <w:pPr>
        <w:spacing w:after="160" w:line="256" w:lineRule="auto"/>
        <w:ind w:left="720"/>
        <w:rPr>
          <w:szCs w:val="22"/>
        </w:rPr>
      </w:pPr>
      <w:r>
        <w:rPr>
          <w:szCs w:val="22"/>
        </w:rPr>
        <w:tab/>
        <w:t>**</w:t>
      </w:r>
      <w:r>
        <w:rPr>
          <w:szCs w:val="22"/>
        </w:rPr>
        <w:tab/>
        <w:t>Какая из реакций (2) –(4) с большей термодинамической вероятностью? Аргументировать ответ, не прибегая к расчету. Объяснить некратные коэффициенты в реакциях (2-4), учитывая одинаковые исходные вещества и продукты реакции?</w:t>
      </w:r>
    </w:p>
    <w:p w:rsidR="008741BC" w:rsidRDefault="008741BC" w:rsidP="008741BC">
      <w:pPr>
        <w:spacing w:after="160" w:line="256" w:lineRule="auto"/>
        <w:ind w:left="720"/>
        <w:rPr>
          <w:szCs w:val="22"/>
        </w:rPr>
      </w:pPr>
      <w:r>
        <w:rPr>
          <w:szCs w:val="22"/>
        </w:rPr>
        <w:t xml:space="preserve">*** Роль </w:t>
      </w:r>
      <w:proofErr w:type="spellStart"/>
      <w:r>
        <w:rPr>
          <w:szCs w:val="22"/>
        </w:rPr>
        <w:t>энтропийного</w:t>
      </w:r>
      <w:proofErr w:type="spellEnd"/>
      <w:r>
        <w:rPr>
          <w:szCs w:val="22"/>
        </w:rPr>
        <w:t xml:space="preserve"> фактора в термодинамической вероятности реакции (5), исходя из физического смысла  энергии Гиббса (без расчета изменения энтропии).</w:t>
      </w:r>
    </w:p>
    <w:p w:rsidR="00553D1D" w:rsidRPr="00553D1D" w:rsidRDefault="00553D1D" w:rsidP="00553D1D">
      <w:pPr>
        <w:ind w:left="720"/>
        <w:jc w:val="both"/>
        <w:rPr>
          <w:b/>
        </w:rPr>
      </w:pPr>
      <w:r w:rsidRPr="00553D1D">
        <w:rPr>
          <w:b/>
        </w:rPr>
        <w:t>Задание 3.1 (неоцениваемое, обязательное)</w:t>
      </w:r>
      <w:r w:rsidR="00446535">
        <w:rPr>
          <w:b/>
        </w:rPr>
        <w:t xml:space="preserve">  неделя 5</w:t>
      </w:r>
    </w:p>
    <w:p w:rsidR="00553D1D" w:rsidRDefault="00553D1D" w:rsidP="00553D1D">
      <w:pPr>
        <w:ind w:left="720"/>
        <w:jc w:val="both"/>
      </w:pPr>
    </w:p>
    <w:p w:rsidR="00553D1D" w:rsidRDefault="00553D1D" w:rsidP="00553D1D">
      <w:pPr>
        <w:ind w:left="720"/>
        <w:jc w:val="both"/>
      </w:pPr>
      <w:r>
        <w:t xml:space="preserve">Уравнение температурной зависимости стандартной энергии Гиббса для реакции </w:t>
      </w:r>
      <w:proofErr w:type="gramStart"/>
      <w:r>
        <w:t>С(</w:t>
      </w:r>
      <w:proofErr w:type="spellStart"/>
      <w:proofErr w:type="gramEnd"/>
      <w:r>
        <w:t>тв</w:t>
      </w:r>
      <w:proofErr w:type="spellEnd"/>
      <w:r>
        <w:t>.) + О(2) = СО(2) в интервале [298 -1000К] - 393260 - 2.29 Т</w:t>
      </w:r>
      <w:proofErr w:type="gramStart"/>
      <w:r>
        <w:t xml:space="preserve"> ,</w:t>
      </w:r>
      <w:proofErr w:type="gramEnd"/>
      <w:r>
        <w:t xml:space="preserve"> Дж,  Термодинамический анализ:</w:t>
      </w:r>
    </w:p>
    <w:p w:rsidR="00553D1D" w:rsidRPr="002F27A0" w:rsidRDefault="00553D1D" w:rsidP="00553D1D">
      <w:pPr>
        <w:ind w:left="720"/>
        <w:jc w:val="both"/>
      </w:pPr>
      <w:r>
        <w:t xml:space="preserve">- роль </w:t>
      </w:r>
      <w:proofErr w:type="spellStart"/>
      <w:r>
        <w:t>энтальпийного</w:t>
      </w:r>
      <w:proofErr w:type="spellEnd"/>
      <w:r>
        <w:t xml:space="preserve"> фактора при оценивании направленности процесса</w:t>
      </w:r>
      <w:r w:rsidRPr="002F27A0">
        <w:t>?</w:t>
      </w:r>
    </w:p>
    <w:p w:rsidR="00553D1D" w:rsidRPr="002F27A0" w:rsidRDefault="00553D1D" w:rsidP="00553D1D">
      <w:pPr>
        <w:ind w:left="720"/>
        <w:jc w:val="both"/>
      </w:pPr>
      <w:r>
        <w:t xml:space="preserve">- роль </w:t>
      </w:r>
      <w:proofErr w:type="spellStart"/>
      <w:r>
        <w:t>энтропийного</w:t>
      </w:r>
      <w:proofErr w:type="spellEnd"/>
      <w:r>
        <w:t xml:space="preserve"> фактора при оценивании направленности процесса</w:t>
      </w:r>
      <w:r w:rsidRPr="002F27A0">
        <w:t>?</w:t>
      </w:r>
    </w:p>
    <w:p w:rsidR="00553D1D" w:rsidRPr="002F27A0" w:rsidRDefault="00553D1D" w:rsidP="00553D1D">
      <w:pPr>
        <w:ind w:left="720"/>
        <w:jc w:val="both"/>
      </w:pPr>
      <w:r>
        <w:t>- роль свободной энергии Гиббса при оценивании направленности процесса</w:t>
      </w:r>
      <w:r w:rsidRPr="002F27A0">
        <w:t>?</w:t>
      </w:r>
    </w:p>
    <w:p w:rsidR="00553D1D" w:rsidRPr="002F27A0" w:rsidRDefault="00553D1D" w:rsidP="00553D1D">
      <w:pPr>
        <w:ind w:left="720"/>
        <w:jc w:val="both"/>
        <w:rPr>
          <w:bCs/>
          <w:szCs w:val="28"/>
        </w:rPr>
      </w:pPr>
      <w:r w:rsidRPr="002F27A0">
        <w:rPr>
          <w:bCs/>
          <w:szCs w:val="28"/>
        </w:rPr>
        <w:t xml:space="preserve">Расчет на </w:t>
      </w:r>
      <w:r w:rsidRPr="002F27A0">
        <w:rPr>
          <w:b/>
          <w:bCs/>
          <w:szCs w:val="28"/>
        </w:rPr>
        <w:t>«</w:t>
      </w:r>
      <w:r w:rsidRPr="002F27A0">
        <w:rPr>
          <w:b/>
          <w:bCs/>
          <w:szCs w:val="28"/>
          <w:lang w:val="en-US"/>
        </w:rPr>
        <w:t>n</w:t>
      </w:r>
      <w:r w:rsidRPr="002F27A0">
        <w:rPr>
          <w:b/>
          <w:bCs/>
          <w:szCs w:val="28"/>
        </w:rPr>
        <w:t>»</w:t>
      </w:r>
      <w:r w:rsidRPr="002F27A0">
        <w:rPr>
          <w:bCs/>
          <w:szCs w:val="28"/>
        </w:rPr>
        <w:t xml:space="preserve"> молей углерода. </w:t>
      </w:r>
      <w:r w:rsidRPr="002F27A0">
        <w:rPr>
          <w:b/>
          <w:bCs/>
          <w:szCs w:val="28"/>
        </w:rPr>
        <w:t>«</w:t>
      </w:r>
      <w:r w:rsidRPr="002F27A0">
        <w:rPr>
          <w:b/>
          <w:bCs/>
          <w:szCs w:val="28"/>
          <w:lang w:val="en-US"/>
        </w:rPr>
        <w:t>n</w:t>
      </w:r>
      <w:r w:rsidRPr="002F27A0">
        <w:rPr>
          <w:b/>
          <w:bCs/>
          <w:szCs w:val="28"/>
        </w:rPr>
        <w:t>»</w:t>
      </w:r>
      <w:r w:rsidRPr="002F27A0">
        <w:rPr>
          <w:bCs/>
          <w:szCs w:val="28"/>
        </w:rPr>
        <w:t xml:space="preserve"> равно </w:t>
      </w:r>
      <w:r>
        <w:rPr>
          <w:bCs/>
          <w:szCs w:val="28"/>
        </w:rPr>
        <w:t>номеру варианта (порядковый номер в списке группы).</w:t>
      </w:r>
    </w:p>
    <w:p w:rsidR="00553D1D" w:rsidRDefault="00553D1D" w:rsidP="00553D1D">
      <w:pPr>
        <w:ind w:left="720"/>
        <w:jc w:val="both"/>
        <w:rPr>
          <w:b/>
          <w:bCs/>
          <w:szCs w:val="28"/>
        </w:rPr>
      </w:pPr>
    </w:p>
    <w:p w:rsidR="00553D1D" w:rsidRPr="00553D1D" w:rsidRDefault="00553D1D" w:rsidP="00553D1D">
      <w:pPr>
        <w:ind w:left="720"/>
        <w:jc w:val="both"/>
        <w:rPr>
          <w:b/>
        </w:rPr>
      </w:pPr>
      <w:r>
        <w:rPr>
          <w:b/>
        </w:rPr>
        <w:t>Задание 3.2</w:t>
      </w:r>
      <w:r w:rsidRPr="00553D1D">
        <w:rPr>
          <w:b/>
        </w:rPr>
        <w:t xml:space="preserve"> (неоцениваемое, обязательное)</w:t>
      </w:r>
      <w:r w:rsidR="00446535">
        <w:rPr>
          <w:b/>
        </w:rPr>
        <w:t xml:space="preserve">  неделя 6</w:t>
      </w:r>
    </w:p>
    <w:p w:rsidR="008741BC" w:rsidRDefault="00901E60" w:rsidP="008741BC">
      <w:pPr>
        <w:spacing w:after="120" w:line="240" w:lineRule="atLeast"/>
        <w:ind w:left="360"/>
        <w:rPr>
          <w:rFonts w:eastAsia="Arial"/>
        </w:rPr>
      </w:pPr>
      <w:r>
        <w:t xml:space="preserve">1 Условие </w:t>
      </w:r>
      <w:proofErr w:type="spellStart"/>
      <w:r w:rsidRPr="00901E60">
        <w:rPr>
          <w:b/>
        </w:rPr>
        <w:t>безокислительного</w:t>
      </w:r>
      <w:proofErr w:type="spellEnd"/>
      <w:r>
        <w:t xml:space="preserve"> нагрева в атмосфере газов Н(2)-Н(2)О металлического олова, используя кислородный потенциал </w:t>
      </w:r>
      <w:proofErr w:type="gramStart"/>
      <w:r>
        <w:t xml:space="preserve">( </w:t>
      </w:r>
      <w:proofErr w:type="gramEnd"/>
      <w:r>
        <w:t xml:space="preserve">πо ): А) πо газовой фазы &gt; πо системы Sn-SnO2; В) πо газовой фазы &gt;= πо системы Sn-SnO2; С) πо газовой фазы = πо системы Sn-SnO2; D) </w:t>
      </w:r>
      <w:proofErr w:type="spellStart"/>
      <w:r>
        <w:t>безокислительный</w:t>
      </w:r>
      <w:proofErr w:type="spellEnd"/>
      <w:r>
        <w:t xml:space="preserve"> нагрев невозможен Е) πо газовой фазы &lt; πо системы Sn-SnO2;                                   2 Условие </w:t>
      </w:r>
      <w:r w:rsidRPr="00901E60">
        <w:rPr>
          <w:b/>
        </w:rPr>
        <w:t>окислительного нагрева</w:t>
      </w:r>
      <w:r>
        <w:t xml:space="preserve"> в атмосфере газов СО-СО</w:t>
      </w:r>
      <w:r>
        <w:rPr>
          <w:vertAlign w:val="subscript"/>
        </w:rPr>
        <w:t>2</w:t>
      </w:r>
      <w:r>
        <w:t xml:space="preserve"> металлического свинца, используя кислородный потенциал </w:t>
      </w:r>
      <w:proofErr w:type="gramStart"/>
      <w:r>
        <w:t xml:space="preserve">( </w:t>
      </w:r>
      <w:proofErr w:type="gramEnd"/>
      <w:r>
        <w:t xml:space="preserve">πо ):                                       3 Условие </w:t>
      </w:r>
      <w:r w:rsidRPr="00901E60">
        <w:rPr>
          <w:b/>
        </w:rPr>
        <w:t>термического восстановления</w:t>
      </w:r>
      <w:r>
        <w:t xml:space="preserve"> в атмосфере газов </w:t>
      </w:r>
      <w:r>
        <w:rPr>
          <w:lang w:val="en-US"/>
        </w:rPr>
        <w:t>SO</w:t>
      </w:r>
      <w:r w:rsidRPr="00901E60">
        <w:rPr>
          <w:vertAlign w:val="subscript"/>
        </w:rPr>
        <w:t>2</w:t>
      </w:r>
      <w:r>
        <w:t>-</w:t>
      </w:r>
      <w:r>
        <w:rPr>
          <w:lang w:val="en-US"/>
        </w:rPr>
        <w:t>S</w:t>
      </w:r>
      <w:r>
        <w:t>О</w:t>
      </w:r>
      <w:r w:rsidRPr="00901E60">
        <w:rPr>
          <w:vertAlign w:val="subscript"/>
        </w:rPr>
        <w:t>3</w:t>
      </w:r>
      <w:r>
        <w:t xml:space="preserve"> металлического никеля из диоксида, используя кислородный потенциал ( πо ):</w:t>
      </w:r>
    </w:p>
    <w:p w:rsidR="008741BC" w:rsidRDefault="008741BC" w:rsidP="008741BC">
      <w:pPr>
        <w:spacing w:after="200"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Cs w:val="22"/>
        </w:rPr>
        <w:lastRenderedPageBreak/>
        <w:t xml:space="preserve">                                                                                                                                       </w:t>
      </w: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Задание 4 </w:t>
      </w:r>
      <w:r>
        <w:rPr>
          <w:szCs w:val="24"/>
        </w:rPr>
        <w:t>Селективность извлечения металлов и выход продуктов металлургических процессов на основе термодинамических расчетов</w:t>
      </w:r>
      <w:r>
        <w:rPr>
          <w:b/>
          <w:bCs/>
          <w:szCs w:val="28"/>
        </w:rPr>
        <w:t xml:space="preserve"> – 35 баллов;  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6          </w:t>
      </w:r>
    </w:p>
    <w:p w:rsidR="008741BC" w:rsidRDefault="008741BC" w:rsidP="008741BC">
      <w:r>
        <w:t>4.1Термодинамический анализ: выход продуктов  (предел протекания реакции).</w:t>
      </w:r>
    </w:p>
    <w:p w:rsidR="008741BC" w:rsidRDefault="008741BC" w:rsidP="008741BC">
      <w:pPr>
        <w:pStyle w:val="a3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3MeWO4 + 3 Na2CO3 + 0/5 O2 = 3 Na2WO4 + Me3O4 + 3CO2)</w:t>
      </w:r>
      <w:proofErr w:type="gramStart"/>
      <w:r>
        <w:rPr>
          <w:sz w:val="28"/>
          <w:szCs w:val="28"/>
          <w:lang w:val="en-US"/>
        </w:rPr>
        <w:t>  (</w:t>
      </w:r>
      <w:proofErr w:type="gramEnd"/>
      <w:r>
        <w:rPr>
          <w:sz w:val="28"/>
          <w:szCs w:val="28"/>
          <w:lang w:val="en-US"/>
        </w:rPr>
        <w:t>1)</w:t>
      </w:r>
    </w:p>
    <w:p w:rsidR="008741BC" w:rsidRDefault="008741BC" w:rsidP="008741BC">
      <w:pPr>
        <w:pStyle w:val="a3"/>
        <w:rPr>
          <w:sz w:val="28"/>
          <w:szCs w:val="28"/>
        </w:rPr>
      </w:pPr>
      <w:r>
        <w:rPr>
          <w:sz w:val="28"/>
          <w:szCs w:val="28"/>
        </w:rPr>
        <w:t>К металлургическому расчету: при условии равных количеств исходных компонентов (левая часть уравнения (1</w:t>
      </w:r>
      <w:r>
        <w:rPr>
          <w:b/>
          <w:sz w:val="28"/>
          <w:szCs w:val="28"/>
        </w:rPr>
        <w:t xml:space="preserve">) </w:t>
      </w:r>
      <w:proofErr w:type="gramStart"/>
      <w:r>
        <w:rPr>
          <w:b/>
          <w:sz w:val="40"/>
          <w:szCs w:val="40"/>
          <w:lang w:val="en-US"/>
        </w:rPr>
        <w:t>n</w:t>
      </w:r>
      <w:proofErr w:type="spellStart"/>
      <w:proofErr w:type="gramEnd"/>
      <w:r>
        <w:rPr>
          <w:b/>
          <w:sz w:val="40"/>
          <w:szCs w:val="40"/>
          <w:vertAlign w:val="subscript"/>
        </w:rPr>
        <w:t>исх</w:t>
      </w:r>
      <w:proofErr w:type="spellEnd"/>
      <w:r>
        <w:rPr>
          <w:sz w:val="28"/>
          <w:szCs w:val="28"/>
        </w:rPr>
        <w:t>  и отсутствия продуктов в начальный момент реакции  к равновесию образовалось 3,0 моль Me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 Количество каждого из компонентов равновесной смеси? Граничные условия по компонентам исходной смеси?</w:t>
      </w:r>
    </w:p>
    <w:p w:rsidR="008741BC" w:rsidRDefault="008741BC" w:rsidP="008741BC">
      <w:r>
        <w:t xml:space="preserve">4.2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8741BC" w:rsidRDefault="008741BC" w:rsidP="008741BC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8741BC" w:rsidRDefault="008741BC" w:rsidP="008741BC">
      <w:r>
        <w:t>В) состав газовой смеси не изменяется</w:t>
      </w:r>
    </w:p>
    <w:p w:rsidR="008741BC" w:rsidRDefault="008741BC" w:rsidP="008741BC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8741BC" w:rsidRDefault="008741BC" w:rsidP="008741BC">
      <w:r>
        <w:t>D) Кс реакции уменьшается</w:t>
      </w:r>
    </w:p>
    <w:p w:rsidR="008741BC" w:rsidRDefault="008741BC" w:rsidP="008741BC">
      <w:pPr>
        <w:rPr>
          <w:vertAlign w:val="subscript"/>
        </w:rPr>
      </w:pPr>
      <w:r>
        <w:t>Е) увеличивается доля СО</w:t>
      </w:r>
      <w:proofErr w:type="gramStart"/>
      <w:r>
        <w:rPr>
          <w:vertAlign w:val="subscript"/>
        </w:rPr>
        <w:t>2</w:t>
      </w:r>
      <w:proofErr w:type="gramEnd"/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jc w:val="both"/>
        <w:rPr>
          <w:b/>
          <w:szCs w:val="28"/>
        </w:rPr>
      </w:pP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Рубежный контроль 2 ( Термодинамический анализ </w:t>
      </w:r>
      <w:proofErr w:type="gramStart"/>
      <w:r>
        <w:rPr>
          <w:b/>
          <w:bCs/>
          <w:szCs w:val="28"/>
        </w:rPr>
        <w:t>-п</w:t>
      </w:r>
      <w:proofErr w:type="gramEnd"/>
      <w:r>
        <w:rPr>
          <w:b/>
          <w:bCs/>
          <w:szCs w:val="28"/>
        </w:rPr>
        <w:t>ирометаллургические технологии) – 30 баллов</w:t>
      </w:r>
    </w:p>
    <w:p w:rsidR="008741BC" w:rsidRDefault="008741BC" w:rsidP="008741BC">
      <w:pPr>
        <w:jc w:val="both"/>
        <w:rPr>
          <w:szCs w:val="28"/>
        </w:rPr>
      </w:pPr>
      <w:r>
        <w:rPr>
          <w:szCs w:val="28"/>
        </w:rPr>
        <w:t xml:space="preserve">          Неделя 7</w:t>
      </w:r>
    </w:p>
    <w:p w:rsidR="008741BC" w:rsidRDefault="008741BC" w:rsidP="008741BC">
      <w:pPr>
        <w:jc w:val="both"/>
        <w:rPr>
          <w:szCs w:val="28"/>
        </w:rPr>
      </w:pPr>
    </w:p>
    <w:p w:rsidR="008741BC" w:rsidRDefault="008741BC" w:rsidP="008741BC">
      <w:pPr>
        <w:jc w:val="both"/>
        <w:rPr>
          <w:szCs w:val="28"/>
        </w:rPr>
      </w:pPr>
    </w:p>
    <w:p w:rsidR="008741BC" w:rsidRDefault="008741BC" w:rsidP="008741BC">
      <w:pPr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  <w:r>
        <w:rPr>
          <w:szCs w:val="28"/>
        </w:rPr>
        <w:t xml:space="preserve"> Итоговый контроль – экзамен (тестовый)  - 100 баллов</w:t>
      </w: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8741BC" w:rsidRDefault="008741BC" w:rsidP="00BB6576">
      <w:pPr>
        <w:jc w:val="both"/>
        <w:rPr>
          <w:szCs w:val="28"/>
        </w:rPr>
      </w:pPr>
    </w:p>
    <w:p w:rsidR="00BB6576" w:rsidRDefault="00BB6576" w:rsidP="00BB6576">
      <w:pPr>
        <w:jc w:val="both"/>
        <w:rPr>
          <w:szCs w:val="28"/>
        </w:rPr>
      </w:pPr>
    </w:p>
    <w:p w:rsidR="00BB6576" w:rsidRDefault="00BB6576" w:rsidP="00BB6576">
      <w:pPr>
        <w:jc w:val="both"/>
        <w:rPr>
          <w:szCs w:val="28"/>
        </w:rPr>
      </w:pPr>
    </w:p>
    <w:p w:rsidR="00BB6576" w:rsidRDefault="00BB6576" w:rsidP="00BB6576">
      <w:pPr>
        <w:jc w:val="both"/>
        <w:rPr>
          <w:szCs w:val="28"/>
        </w:rPr>
      </w:pPr>
    </w:p>
    <w:p w:rsidR="008741BC" w:rsidRDefault="008741BC" w:rsidP="008741BC">
      <w:pPr>
        <w:ind w:left="720"/>
        <w:jc w:val="both"/>
        <w:rPr>
          <w:szCs w:val="28"/>
        </w:rPr>
      </w:pPr>
    </w:p>
    <w:p w:rsidR="00BB6576" w:rsidRDefault="00BB6576" w:rsidP="008741BC">
      <w:r>
        <w:lastRenderedPageBreak/>
        <w:t>Самоконтроль к РК</w:t>
      </w:r>
      <w:proofErr w:type="gramStart"/>
      <w:r>
        <w:t>1</w:t>
      </w:r>
      <w:proofErr w:type="gramEnd"/>
      <w:r w:rsidR="008741BC">
        <w:t xml:space="preserve"> </w:t>
      </w:r>
    </w:p>
    <w:p w:rsidR="008741BC" w:rsidRDefault="008741BC" w:rsidP="008741BC"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8741BC" w:rsidRDefault="008741BC" w:rsidP="008741BC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8741BC" w:rsidRDefault="008741BC" w:rsidP="008741BC">
      <w:r>
        <w:t>В) состав газовой смеси не изменяется</w:t>
      </w:r>
    </w:p>
    <w:p w:rsidR="008741BC" w:rsidRDefault="008741BC" w:rsidP="008741BC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8741BC" w:rsidRDefault="008741BC" w:rsidP="008741BC">
      <w:r>
        <w:t>D) Кс реакции уменьшается</w:t>
      </w:r>
    </w:p>
    <w:p w:rsidR="008741BC" w:rsidRDefault="008741BC" w:rsidP="008741BC">
      <w:pPr>
        <w:rPr>
          <w:vertAlign w:val="subscript"/>
        </w:rPr>
      </w:pPr>
      <w:r>
        <w:t>Е) увеличивается доля СО</w:t>
      </w:r>
      <w:proofErr w:type="gramStart"/>
      <w:r>
        <w:rPr>
          <w:vertAlign w:val="subscript"/>
        </w:rPr>
        <w:t>2</w:t>
      </w:r>
      <w:proofErr w:type="gramEnd"/>
    </w:p>
    <w:p w:rsidR="008741BC" w:rsidRDefault="008741BC" w:rsidP="008741BC"/>
    <w:p w:rsidR="00BB6576" w:rsidRDefault="00BB6576" w:rsidP="008741BC">
      <w:r>
        <w:t>Самоконтроль РК2</w:t>
      </w:r>
    </w:p>
    <w:p w:rsidR="008741BC" w:rsidRDefault="008741BC" w:rsidP="008741BC">
      <w:r>
        <w:t xml:space="preserve"> Термодинамический анализ: выход продуктов  (предел протекания реакции).</w:t>
      </w:r>
    </w:p>
    <w:p w:rsidR="008741BC" w:rsidRDefault="008741BC" w:rsidP="008741BC">
      <w:pPr>
        <w:pStyle w:val="a3"/>
        <w:rPr>
          <w:lang w:val="en-US"/>
        </w:rPr>
      </w:pPr>
      <w:r>
        <w:rPr>
          <w:lang w:val="en-US"/>
        </w:rPr>
        <w:t>3MeWO4 + 3 Na2CO3 + 0/5 O2 = 3 Na2WO4 + Me3O4 + 3CO2)</w:t>
      </w:r>
      <w:proofErr w:type="gramStart"/>
      <w:r>
        <w:rPr>
          <w:lang w:val="en-US"/>
        </w:rPr>
        <w:t>  (</w:t>
      </w:r>
      <w:proofErr w:type="gramEnd"/>
      <w:r>
        <w:rPr>
          <w:lang w:val="en-US"/>
        </w:rPr>
        <w:t>1)</w:t>
      </w:r>
    </w:p>
    <w:p w:rsidR="008741BC" w:rsidRDefault="008741BC" w:rsidP="008741BC">
      <w:pPr>
        <w:pStyle w:val="a3"/>
      </w:pPr>
      <w:r>
        <w:t>К металлургическому расчету: при условии равных количеств исходных компонентов (левая часть уравнения (1</w:t>
      </w:r>
      <w:r>
        <w:rPr>
          <w:b/>
        </w:rPr>
        <w:t xml:space="preserve">) </w:t>
      </w:r>
      <w:proofErr w:type="gramStart"/>
      <w:r>
        <w:rPr>
          <w:b/>
          <w:lang w:val="en-US"/>
        </w:rPr>
        <w:t>n</w:t>
      </w:r>
      <w:proofErr w:type="spellStart"/>
      <w:proofErr w:type="gramEnd"/>
      <w:r>
        <w:rPr>
          <w:b/>
          <w:vertAlign w:val="subscript"/>
        </w:rPr>
        <w:t>исх</w:t>
      </w:r>
      <w:proofErr w:type="spellEnd"/>
      <w:r>
        <w:t>  и отсутствия продуктов в начальный момент реакции  к равновесию образовалось 3,0 моль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>. Количество каждого из компонентов равновесной смеси? Граничные условия по компонентам исходной смеси?</w:t>
      </w:r>
    </w:p>
    <w:p w:rsidR="008741BC" w:rsidRDefault="008741BC" w:rsidP="008741BC">
      <w:pPr>
        <w:ind w:left="720"/>
        <w:jc w:val="both"/>
        <w:rPr>
          <w:b/>
          <w:bCs/>
          <w:szCs w:val="28"/>
        </w:rPr>
      </w:pPr>
    </w:p>
    <w:p w:rsidR="003A64E8" w:rsidRDefault="003A64E8"/>
    <w:sectPr w:rsidR="003A64E8" w:rsidSect="003A6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F5554"/>
    <w:multiLevelType w:val="hybridMultilevel"/>
    <w:tmpl w:val="33083E26"/>
    <w:lvl w:ilvl="0" w:tplc="76F28538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F01EB7"/>
    <w:multiLevelType w:val="hybridMultilevel"/>
    <w:tmpl w:val="A83ECE48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F93726"/>
    <w:multiLevelType w:val="hybridMultilevel"/>
    <w:tmpl w:val="11EA7B6C"/>
    <w:lvl w:ilvl="0" w:tplc="66008C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1BC"/>
    <w:rsid w:val="002F27A0"/>
    <w:rsid w:val="00302065"/>
    <w:rsid w:val="003A64E8"/>
    <w:rsid w:val="00446535"/>
    <w:rsid w:val="00553D1D"/>
    <w:rsid w:val="008741BC"/>
    <w:rsid w:val="00901E60"/>
    <w:rsid w:val="00A32D07"/>
    <w:rsid w:val="00AB5C46"/>
    <w:rsid w:val="00BB6576"/>
    <w:rsid w:val="00C036DF"/>
    <w:rsid w:val="00CE6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1B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41BC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8741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741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41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7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24D278-4380-4377-B4B1-3D471488D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2695</Words>
  <Characters>15365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2021-12-14T07:47:00Z</dcterms:created>
  <dcterms:modified xsi:type="dcterms:W3CDTF">2021-12-14T10:16:00Z</dcterms:modified>
</cp:coreProperties>
</file>